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4D" w:rsidRPr="008F2B2B" w:rsidRDefault="0018464D" w:rsidP="0018464D">
      <w:pPr>
        <w:jc w:val="both"/>
        <w:rPr>
          <w:rFonts w:ascii="Arial" w:hAnsi="Arial" w:cs="Arial"/>
          <w:b/>
          <w:sz w:val="22"/>
          <w:szCs w:val="22"/>
        </w:rPr>
      </w:pPr>
      <w:r w:rsidRPr="008F2B2B">
        <w:rPr>
          <w:rFonts w:ascii="Arial" w:hAnsi="Arial" w:cs="Arial"/>
          <w:b/>
          <w:sz w:val="22"/>
          <w:szCs w:val="22"/>
        </w:rPr>
        <w:t>OPIS PRZEDMIOTU ZAMÓWIENIA</w:t>
      </w:r>
    </w:p>
    <w:p w:rsidR="0018464D" w:rsidRPr="008F2B2B" w:rsidRDefault="0018464D" w:rsidP="0018464D">
      <w:pPr>
        <w:jc w:val="both"/>
        <w:rPr>
          <w:rFonts w:ascii="Arial" w:hAnsi="Arial" w:cs="Arial"/>
          <w:sz w:val="22"/>
          <w:szCs w:val="22"/>
        </w:rPr>
      </w:pPr>
    </w:p>
    <w:p w:rsidR="0018464D" w:rsidRPr="008F2B2B" w:rsidRDefault="0018464D" w:rsidP="001846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F2B2B">
        <w:rPr>
          <w:rFonts w:ascii="Arial" w:hAnsi="Arial" w:cs="Arial"/>
          <w:bCs/>
          <w:sz w:val="22"/>
          <w:szCs w:val="22"/>
        </w:rPr>
        <w:t>Zakres usług b</w:t>
      </w:r>
      <w:r w:rsidRPr="008F2B2B">
        <w:rPr>
          <w:rFonts w:ascii="Arial" w:eastAsia="Arial,Bold" w:hAnsi="Arial" w:cs="Arial"/>
          <w:bCs/>
          <w:sz w:val="22"/>
          <w:szCs w:val="22"/>
        </w:rPr>
        <w:t>ę</w:t>
      </w:r>
      <w:r w:rsidRPr="008F2B2B">
        <w:rPr>
          <w:rFonts w:ascii="Arial" w:hAnsi="Arial" w:cs="Arial"/>
          <w:bCs/>
          <w:sz w:val="22"/>
          <w:szCs w:val="22"/>
        </w:rPr>
        <w:t>d</w:t>
      </w:r>
      <w:r w:rsidRPr="008F2B2B">
        <w:rPr>
          <w:rFonts w:ascii="Arial" w:eastAsia="Arial,Bold" w:hAnsi="Arial" w:cs="Arial"/>
          <w:bCs/>
          <w:sz w:val="22"/>
          <w:szCs w:val="22"/>
        </w:rPr>
        <w:t>ą</w:t>
      </w:r>
      <w:r w:rsidRPr="008F2B2B">
        <w:rPr>
          <w:rFonts w:ascii="Arial" w:hAnsi="Arial" w:cs="Arial"/>
          <w:bCs/>
          <w:sz w:val="22"/>
          <w:szCs w:val="22"/>
        </w:rPr>
        <w:t>cych przedmiotem zamówienia :</w:t>
      </w:r>
    </w:p>
    <w:p w:rsidR="0018464D" w:rsidRPr="008F2B2B" w:rsidRDefault="0018464D" w:rsidP="001846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8464D" w:rsidRPr="008F2B2B" w:rsidRDefault="0018464D" w:rsidP="0018464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F2B2B">
        <w:rPr>
          <w:rFonts w:ascii="Arial" w:hAnsi="Arial" w:cs="Arial"/>
          <w:sz w:val="22"/>
          <w:szCs w:val="22"/>
        </w:rPr>
        <w:t xml:space="preserve">Wykonawca zobowiązuje się do  świadczenia na rzecz Zamawiającego usług </w:t>
      </w:r>
      <w:r w:rsidRPr="008F2B2B">
        <w:rPr>
          <w:rFonts w:ascii="Arial" w:hAnsi="Arial" w:cs="Arial"/>
          <w:sz w:val="22"/>
          <w:szCs w:val="22"/>
        </w:rPr>
        <w:br/>
        <w:t xml:space="preserve">w zakresie rezerwacji i sprzedaży biletów lotniczych (w tym również biletów tzw.  „tanich przewoźników”) w połączeniach krajowych i na trasach zagranicznych oraz polis wraz </w:t>
      </w:r>
      <w:r w:rsidR="00365852">
        <w:rPr>
          <w:rFonts w:ascii="Arial" w:hAnsi="Arial" w:cs="Arial"/>
          <w:sz w:val="22"/>
          <w:szCs w:val="22"/>
        </w:rPr>
        <w:br/>
      </w:r>
      <w:r w:rsidRPr="008F2B2B">
        <w:rPr>
          <w:rFonts w:ascii="Arial" w:hAnsi="Arial" w:cs="Arial"/>
          <w:sz w:val="22"/>
          <w:szCs w:val="22"/>
        </w:rPr>
        <w:t>z ich dostarczeniem do miejsca wskazanego przez Zamawiającego.</w:t>
      </w:r>
    </w:p>
    <w:p w:rsidR="0018464D" w:rsidRDefault="0018464D" w:rsidP="0018464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F2B2B">
        <w:rPr>
          <w:rFonts w:ascii="Arial" w:hAnsi="Arial" w:cs="Arial"/>
          <w:sz w:val="22"/>
          <w:szCs w:val="22"/>
        </w:rPr>
        <w:t xml:space="preserve">Wykonawca posiada możliwość wystawienia biletów (elektronicznych </w:t>
      </w:r>
      <w:r w:rsidRPr="008F2B2B">
        <w:rPr>
          <w:rFonts w:ascii="Arial" w:hAnsi="Arial" w:cs="Arial"/>
          <w:sz w:val="22"/>
          <w:szCs w:val="22"/>
        </w:rPr>
        <w:br/>
        <w:t xml:space="preserve">i papierowych)  w pasażerskim transporcie lotniczym (samolotami rejsowymi </w:t>
      </w:r>
      <w:r w:rsidRPr="008F2B2B">
        <w:rPr>
          <w:rFonts w:ascii="Arial" w:hAnsi="Arial" w:cs="Arial"/>
          <w:sz w:val="22"/>
          <w:szCs w:val="22"/>
        </w:rPr>
        <w:br/>
        <w:t xml:space="preserve">i tzw. „tanimi liniami lotniczymi”) oraz posiada dostęp do taryf publikowanych </w:t>
      </w:r>
      <w:r w:rsidRPr="008F2B2B">
        <w:rPr>
          <w:rFonts w:ascii="Arial" w:hAnsi="Arial" w:cs="Arial"/>
          <w:sz w:val="22"/>
          <w:szCs w:val="22"/>
        </w:rPr>
        <w:br/>
        <w:t>i niepublikowanych wszystkich linii lotniczych oraz tzw. „tanich przewoźników”.</w:t>
      </w:r>
    </w:p>
    <w:p w:rsidR="00EE548B" w:rsidRPr="00085A23" w:rsidRDefault="00EE548B" w:rsidP="0018464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85A23">
        <w:rPr>
          <w:rFonts w:ascii="Arial" w:hAnsi="Arial" w:cs="Arial"/>
          <w:sz w:val="22"/>
          <w:szCs w:val="22"/>
        </w:rPr>
        <w:t>Wykonawca</w:t>
      </w:r>
      <w:r w:rsidR="000C5055">
        <w:rPr>
          <w:rFonts w:ascii="Arial" w:hAnsi="Arial" w:cs="Arial"/>
          <w:sz w:val="22"/>
          <w:szCs w:val="22"/>
        </w:rPr>
        <w:t>, który w ofercie zaoferuje</w:t>
      </w:r>
      <w:r w:rsidR="00306A56">
        <w:rPr>
          <w:rFonts w:ascii="Arial" w:hAnsi="Arial" w:cs="Arial"/>
          <w:sz w:val="22"/>
          <w:szCs w:val="22"/>
        </w:rPr>
        <w:t xml:space="preserve"> realizację umowy za pomocą internetowej platformy rezerwacji biletów</w:t>
      </w:r>
      <w:r w:rsidR="000C5055">
        <w:rPr>
          <w:rFonts w:ascii="Arial" w:hAnsi="Arial" w:cs="Arial"/>
          <w:sz w:val="22"/>
          <w:szCs w:val="22"/>
        </w:rPr>
        <w:t>,</w:t>
      </w:r>
      <w:r w:rsidRPr="00085A23">
        <w:rPr>
          <w:rFonts w:ascii="Arial" w:hAnsi="Arial" w:cs="Arial"/>
          <w:sz w:val="22"/>
          <w:szCs w:val="22"/>
        </w:rPr>
        <w:t xml:space="preserve"> udostępni internetową platformę rezerwacyjną </w:t>
      </w:r>
      <w:r w:rsidR="00563E0D" w:rsidRPr="00085A23">
        <w:rPr>
          <w:rFonts w:ascii="Arial" w:hAnsi="Arial" w:cs="Arial"/>
          <w:sz w:val="22"/>
          <w:szCs w:val="22"/>
        </w:rPr>
        <w:t>umożliwiającą samodzielne</w:t>
      </w:r>
      <w:r w:rsidRPr="00085A23">
        <w:rPr>
          <w:rFonts w:ascii="Arial" w:hAnsi="Arial" w:cs="Arial"/>
          <w:sz w:val="22"/>
          <w:szCs w:val="22"/>
        </w:rPr>
        <w:t xml:space="preserve"> rozeznania opcji przelotu oraz </w:t>
      </w:r>
      <w:r w:rsidR="00563E0D" w:rsidRPr="00085A23">
        <w:rPr>
          <w:rFonts w:ascii="Arial" w:hAnsi="Arial" w:cs="Arial"/>
          <w:sz w:val="22"/>
          <w:szCs w:val="22"/>
        </w:rPr>
        <w:t xml:space="preserve"> dokonywanie</w:t>
      </w:r>
      <w:r w:rsidRPr="00085A23">
        <w:rPr>
          <w:rFonts w:ascii="Arial" w:hAnsi="Arial" w:cs="Arial"/>
          <w:sz w:val="22"/>
          <w:szCs w:val="22"/>
        </w:rPr>
        <w:t xml:space="preserve"> rezerwacji przelotu przez osoby wyjeżdżające</w:t>
      </w:r>
      <w:r w:rsidR="00085A23" w:rsidRPr="00085A23">
        <w:rPr>
          <w:rFonts w:ascii="Arial" w:hAnsi="Arial" w:cs="Arial"/>
          <w:color w:val="FF0000"/>
          <w:sz w:val="22"/>
          <w:szCs w:val="22"/>
        </w:rPr>
        <w:t>.</w:t>
      </w:r>
    </w:p>
    <w:p w:rsidR="0018464D" w:rsidRPr="008F2B2B" w:rsidRDefault="0018464D" w:rsidP="0018464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F2B2B">
        <w:rPr>
          <w:rFonts w:ascii="Arial" w:hAnsi="Arial" w:cs="Arial"/>
          <w:sz w:val="22"/>
          <w:szCs w:val="22"/>
        </w:rPr>
        <w:t xml:space="preserve">Po złożeniu zamówienia przez Zamawiającego z określeniem warunków podróży w tym m.in. czasu rozpoczęcia i zakończenia podróży, z uwzględnieniem bezkolizyjnej realizacji połączeń wieloetapowych i najkrótszych połączeń na danej trasie, Wykonawca w nieprzekraczalnym terminie 1 godziny, przedstawi drogą elektroniczną Zamawiającemu propozycję minimum 2 wariantów przelotu oferując najtańszy bilet </w:t>
      </w:r>
      <w:r w:rsidR="00365852">
        <w:rPr>
          <w:rFonts w:ascii="Arial" w:hAnsi="Arial" w:cs="Arial"/>
          <w:sz w:val="22"/>
          <w:szCs w:val="22"/>
        </w:rPr>
        <w:br/>
      </w:r>
      <w:r w:rsidRPr="008F2B2B">
        <w:rPr>
          <w:rFonts w:ascii="Arial" w:hAnsi="Arial" w:cs="Arial"/>
          <w:sz w:val="22"/>
          <w:szCs w:val="22"/>
        </w:rPr>
        <w:t xml:space="preserve">(z najniższą ceną) na danej trasie i w danym dniu, z wykorzystaniem wszystkich dostępnych promocji  i taryf specjalnych (publikowanych i niepublikowanych), </w:t>
      </w:r>
      <w:r w:rsidR="00365852">
        <w:rPr>
          <w:rFonts w:ascii="Arial" w:hAnsi="Arial" w:cs="Arial"/>
          <w:sz w:val="22"/>
          <w:szCs w:val="22"/>
        </w:rPr>
        <w:br/>
      </w:r>
      <w:r w:rsidRPr="008F2B2B">
        <w:rPr>
          <w:rFonts w:ascii="Arial" w:hAnsi="Arial" w:cs="Arial"/>
          <w:sz w:val="22"/>
          <w:szCs w:val="22"/>
        </w:rPr>
        <w:t>z zachowaniem uczciwości handlowej.</w:t>
      </w:r>
    </w:p>
    <w:p w:rsidR="0018464D" w:rsidRPr="008F2B2B" w:rsidRDefault="0018464D" w:rsidP="0018464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F2B2B">
        <w:rPr>
          <w:rFonts w:ascii="Arial" w:hAnsi="Arial" w:cs="Arial"/>
          <w:sz w:val="22"/>
          <w:szCs w:val="22"/>
        </w:rPr>
        <w:t>Zamawiający wybiera wariant  przelotu  i potwierdza Wykonawcy drogą elektroniczną  rezerwację  podając: dane pasażera, termin podróży, klasę podróży, miejsce wyl</w:t>
      </w:r>
      <w:r>
        <w:rPr>
          <w:rFonts w:ascii="Arial" w:hAnsi="Arial" w:cs="Arial"/>
          <w:sz w:val="22"/>
          <w:szCs w:val="22"/>
        </w:rPr>
        <w:t>otu i </w:t>
      </w:r>
      <w:r w:rsidRPr="008F2B2B">
        <w:rPr>
          <w:rFonts w:ascii="Arial" w:hAnsi="Arial" w:cs="Arial"/>
          <w:sz w:val="22"/>
          <w:szCs w:val="22"/>
        </w:rPr>
        <w:t>przylotu, a Wykonawca na tej podstawie dokonuje rezerwacji miejsca.</w:t>
      </w:r>
    </w:p>
    <w:p w:rsidR="0018464D" w:rsidRPr="008F2B2B" w:rsidRDefault="0018464D" w:rsidP="0018464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F2B2B">
        <w:rPr>
          <w:rFonts w:ascii="Arial" w:hAnsi="Arial" w:cs="Arial"/>
          <w:sz w:val="22"/>
          <w:szCs w:val="22"/>
        </w:rPr>
        <w:t>Wykonawca po dokonaniu rezerwacji przekaże Zamawiającemu jej potwierdzenie zawierające ostateczną datę wykupu biletu na warunkach określonych w rezerwacji (z zachowaniem ceny biletu określonej w rezerwacji).</w:t>
      </w:r>
    </w:p>
    <w:p w:rsidR="0018464D" w:rsidRPr="008F2B2B" w:rsidRDefault="0018464D" w:rsidP="0018464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F2B2B">
        <w:rPr>
          <w:rFonts w:ascii="Arial" w:hAnsi="Arial" w:cs="Arial"/>
          <w:sz w:val="22"/>
          <w:szCs w:val="22"/>
        </w:rPr>
        <w:t xml:space="preserve">Wykonawca  każdorazowo drogą elektroniczną  informuje Zamawiającego  </w:t>
      </w:r>
      <w:r w:rsidRPr="008F2B2B">
        <w:rPr>
          <w:rFonts w:ascii="Arial" w:hAnsi="Arial" w:cs="Arial"/>
          <w:sz w:val="22"/>
          <w:szCs w:val="22"/>
        </w:rPr>
        <w:br/>
        <w:t>o zmianie  warunków rezerwacji oraz o upływającym terminie rezerwacji.</w:t>
      </w:r>
    </w:p>
    <w:p w:rsidR="0018464D" w:rsidRPr="008F2B2B" w:rsidRDefault="0018464D" w:rsidP="0018464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F2B2B">
        <w:rPr>
          <w:rFonts w:ascii="Arial" w:hAnsi="Arial" w:cs="Arial"/>
          <w:sz w:val="22"/>
          <w:szCs w:val="22"/>
        </w:rPr>
        <w:t xml:space="preserve">Zamawiający potwierdzając rezerwację zobowiązuje Wykonawcę do wystawienia biletu </w:t>
      </w:r>
      <w:r w:rsidR="00365852">
        <w:rPr>
          <w:rFonts w:ascii="Arial" w:hAnsi="Arial" w:cs="Arial"/>
          <w:sz w:val="22"/>
          <w:szCs w:val="22"/>
        </w:rPr>
        <w:br/>
      </w:r>
      <w:r w:rsidRPr="008F2B2B">
        <w:rPr>
          <w:rFonts w:ascii="Arial" w:hAnsi="Arial" w:cs="Arial"/>
          <w:sz w:val="22"/>
          <w:szCs w:val="22"/>
        </w:rPr>
        <w:t xml:space="preserve">i polisy. Wykonawca zapewnia możliwość ubezpieczenia w minimum </w:t>
      </w:r>
      <w:r w:rsidRPr="00EE548B">
        <w:rPr>
          <w:rFonts w:ascii="Arial" w:hAnsi="Arial" w:cs="Arial"/>
          <w:sz w:val="22"/>
          <w:szCs w:val="22"/>
        </w:rPr>
        <w:t>trzech</w:t>
      </w:r>
      <w:r w:rsidRPr="008F2B2B">
        <w:rPr>
          <w:rFonts w:ascii="Arial" w:hAnsi="Arial" w:cs="Arial"/>
          <w:sz w:val="22"/>
          <w:szCs w:val="22"/>
        </w:rPr>
        <w:t xml:space="preserve"> towarzystwach ubezpieczeniowych do wyboru. Wariant ubezpieczenia każdorazowo do uzgodnienia.</w:t>
      </w:r>
    </w:p>
    <w:p w:rsidR="0018464D" w:rsidRPr="008F2B2B" w:rsidRDefault="0018464D" w:rsidP="0018464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F2B2B">
        <w:rPr>
          <w:rFonts w:ascii="Arial" w:hAnsi="Arial" w:cs="Arial"/>
          <w:sz w:val="22"/>
          <w:szCs w:val="22"/>
        </w:rPr>
        <w:t>Wykonawca, po potwierdzeniu rezerwacji przez Zamawiającego, a przed wystawieniem biletu,  dokona sprawdzenia w systemie rezerwacyjnym, czy jest to najkorzystniejszy cenowo w danej chwili wariant przelotu.</w:t>
      </w:r>
    </w:p>
    <w:p w:rsidR="0018464D" w:rsidRPr="00C80ACF" w:rsidRDefault="0018464D" w:rsidP="00C80AC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F2B2B">
        <w:rPr>
          <w:rFonts w:ascii="Arial" w:hAnsi="Arial" w:cs="Arial"/>
          <w:sz w:val="22"/>
          <w:szCs w:val="22"/>
        </w:rPr>
        <w:t xml:space="preserve">Wykonawca dostarczy bilety wraz z polisami elektronicznie na wskazane przez Zamawiającego adresy poczty elektronicznej (pasażera i osoby potwierdzającej rezerwację), nie później niż 1 godzinę od momentu potwierdzenia rezerwacji </w:t>
      </w:r>
      <w:r w:rsidRPr="008F2B2B">
        <w:rPr>
          <w:rFonts w:ascii="Arial" w:hAnsi="Arial" w:cs="Arial"/>
          <w:sz w:val="22"/>
          <w:szCs w:val="22"/>
        </w:rPr>
        <w:br/>
        <w:t xml:space="preserve"> i zlecenia wystawienia biletu przez Zamawiającego. Bilety mają być przekazywane Zamawiającemu bezpośrednio z globalnego systemu rezerwacji lotniczej używanego przez Wykonawcę, a nie z poczty elektronicznej Wykonawcy. </w:t>
      </w:r>
      <w:r w:rsidRPr="00C80ACF">
        <w:rPr>
          <w:rFonts w:ascii="Arial" w:hAnsi="Arial" w:cs="Arial"/>
          <w:sz w:val="22"/>
          <w:szCs w:val="22"/>
        </w:rPr>
        <w:t>Wraz z biletem Wykonawca dostarczy informacje o ewentualnej</w:t>
      </w:r>
      <w:r w:rsidR="00C80ACF">
        <w:rPr>
          <w:rFonts w:ascii="Arial" w:hAnsi="Arial" w:cs="Arial"/>
          <w:sz w:val="22"/>
          <w:szCs w:val="22"/>
        </w:rPr>
        <w:t xml:space="preserve"> zmianie</w:t>
      </w:r>
      <w:r w:rsidRPr="00C80ACF">
        <w:rPr>
          <w:rFonts w:ascii="Arial" w:hAnsi="Arial" w:cs="Arial"/>
          <w:sz w:val="22"/>
          <w:szCs w:val="22"/>
        </w:rPr>
        <w:t xml:space="preserve"> i zwrocie biletu oraz </w:t>
      </w:r>
      <w:r w:rsidRPr="00C80ACF">
        <w:rPr>
          <w:rFonts w:ascii="Arial" w:hAnsi="Arial" w:cs="Arial"/>
          <w:sz w:val="22"/>
          <w:szCs w:val="22"/>
        </w:rPr>
        <w:lastRenderedPageBreak/>
        <w:t xml:space="preserve">całodobowy numer telefonu awaryjnego do wykorzystania </w:t>
      </w:r>
      <w:r w:rsidR="00EE548B" w:rsidRPr="00C80ACF">
        <w:rPr>
          <w:rFonts w:ascii="Arial" w:hAnsi="Arial" w:cs="Arial"/>
          <w:sz w:val="22"/>
          <w:szCs w:val="22"/>
        </w:rPr>
        <w:t xml:space="preserve">w </w:t>
      </w:r>
      <w:r w:rsidRPr="00C80ACF">
        <w:rPr>
          <w:rFonts w:ascii="Arial" w:hAnsi="Arial" w:cs="Arial"/>
          <w:sz w:val="22"/>
          <w:szCs w:val="22"/>
        </w:rPr>
        <w:t xml:space="preserve">przypadku </w:t>
      </w:r>
      <w:r w:rsidR="00EE548B" w:rsidRPr="00C80ACF">
        <w:rPr>
          <w:rFonts w:ascii="Arial" w:hAnsi="Arial" w:cs="Arial"/>
          <w:sz w:val="22"/>
          <w:szCs w:val="22"/>
        </w:rPr>
        <w:t>zaistnienia</w:t>
      </w:r>
      <w:r w:rsidRPr="00C80ACF">
        <w:rPr>
          <w:rFonts w:ascii="Arial" w:hAnsi="Arial" w:cs="Arial"/>
          <w:sz w:val="22"/>
          <w:szCs w:val="22"/>
        </w:rPr>
        <w:t xml:space="preserve"> komplikacji w trakcie podróży.</w:t>
      </w:r>
    </w:p>
    <w:p w:rsidR="00563E0D" w:rsidRPr="00EE548B" w:rsidRDefault="00563E0D" w:rsidP="00EE548B">
      <w:pPr>
        <w:ind w:left="66"/>
        <w:jc w:val="both"/>
        <w:rPr>
          <w:rFonts w:ascii="Arial" w:hAnsi="Arial" w:cs="Arial"/>
          <w:sz w:val="22"/>
          <w:szCs w:val="22"/>
        </w:rPr>
      </w:pPr>
    </w:p>
    <w:p w:rsidR="0018464D" w:rsidRPr="00C80ACF" w:rsidRDefault="0018464D" w:rsidP="0018464D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8F2B2B">
        <w:rPr>
          <w:rFonts w:ascii="Arial" w:hAnsi="Arial" w:cs="Arial"/>
          <w:sz w:val="22"/>
          <w:szCs w:val="22"/>
        </w:rPr>
        <w:t>Zakazuje się dokonywania jakichkolwiek zmian w bilecie elektronicz</w:t>
      </w:r>
      <w:r>
        <w:rPr>
          <w:rFonts w:ascii="Arial" w:hAnsi="Arial" w:cs="Arial"/>
          <w:sz w:val="22"/>
          <w:szCs w:val="22"/>
        </w:rPr>
        <w:t>nym wygenerowanym z </w:t>
      </w:r>
      <w:r w:rsidRPr="008F2B2B">
        <w:rPr>
          <w:rFonts w:ascii="Arial" w:hAnsi="Arial" w:cs="Arial"/>
          <w:sz w:val="22"/>
          <w:szCs w:val="22"/>
        </w:rPr>
        <w:t xml:space="preserve">globalnego systemu rezerwacji lotniczej. Wszystkie dane zawarte </w:t>
      </w:r>
      <w:r w:rsidR="00365852">
        <w:rPr>
          <w:rFonts w:ascii="Arial" w:hAnsi="Arial" w:cs="Arial"/>
          <w:sz w:val="22"/>
          <w:szCs w:val="22"/>
        </w:rPr>
        <w:br/>
      </w:r>
      <w:r w:rsidRPr="008F2B2B">
        <w:rPr>
          <w:rFonts w:ascii="Arial" w:hAnsi="Arial" w:cs="Arial"/>
          <w:sz w:val="22"/>
          <w:szCs w:val="22"/>
        </w:rPr>
        <w:t>w bilecie elektronicznym muszą być identyczne z danymi zapisanymi w systemie rezerwacyjnym przewoźnika oraz systemie rezerwacyjnym używanym przez  Wykonawcę.</w:t>
      </w:r>
    </w:p>
    <w:p w:rsidR="009079BB" w:rsidRPr="00C80ACF" w:rsidRDefault="0018464D" w:rsidP="00C80ACF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>Wykonawca zapewnia możliwość bezkosztowego zwrotu biletu w dniu jego wykupu.</w:t>
      </w:r>
    </w:p>
    <w:p w:rsidR="0018464D" w:rsidRPr="0018464D" w:rsidRDefault="0018464D" w:rsidP="0018464D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 xml:space="preserve">Zamawiający może anulować wykupiony bilet, zmienić trasę lub termin podróży przed planowanym wylotem. Jeżeli zmiana będzie wiązać się </w:t>
      </w:r>
      <w:r w:rsidRPr="0018464D">
        <w:rPr>
          <w:rFonts w:ascii="Arial" w:hAnsi="Arial" w:cs="Arial"/>
          <w:sz w:val="22"/>
          <w:szCs w:val="22"/>
        </w:rPr>
        <w:br/>
        <w:t>z rekalkulacją ceny biletu, Zamawiający zobowiązuje się do wyrównania udokumentowanej  różnicy w cenie. Poza różnicą w cenie Wykonawca nie będzie pobierał z tego tytułu dodatkowych opłat i nie służy mu dodatkowe wynagrodzenie.</w:t>
      </w:r>
    </w:p>
    <w:p w:rsidR="0018464D" w:rsidRPr="0018464D" w:rsidRDefault="0018464D" w:rsidP="0018464D">
      <w:pPr>
        <w:ind w:left="381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 xml:space="preserve">W przypadku anulowania biletu przez Zamawiającego zwrot kosztów zgodnie </w:t>
      </w:r>
      <w:r w:rsidR="00365852">
        <w:rPr>
          <w:rFonts w:ascii="Arial" w:hAnsi="Arial" w:cs="Arial"/>
          <w:sz w:val="22"/>
          <w:szCs w:val="22"/>
        </w:rPr>
        <w:br/>
      </w:r>
      <w:r w:rsidRPr="0018464D">
        <w:rPr>
          <w:rFonts w:ascii="Arial" w:hAnsi="Arial" w:cs="Arial"/>
          <w:sz w:val="22"/>
          <w:szCs w:val="22"/>
        </w:rPr>
        <w:t>z warunkami zastosowanej taryfy, powinien nastąpić w ciągu 30 dni od daty rezygnacji,  na podstawie faktury korygującej.</w:t>
      </w:r>
      <w:r w:rsidRPr="0018464D"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18464D" w:rsidRPr="0018464D" w:rsidRDefault="0018464D" w:rsidP="0018464D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>Wykonawca zapewnia Zamawiającemu obsługę  7 dni w tygodniu 24 godziny na dobę:</w:t>
      </w:r>
    </w:p>
    <w:p w:rsidR="0018464D" w:rsidRPr="0018464D" w:rsidRDefault="0018464D" w:rsidP="0018464D">
      <w:pPr>
        <w:numPr>
          <w:ilvl w:val="1"/>
          <w:numId w:val="1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>dni robocze  w godzinach 08:00-18:00, dni wolne od pracy w godzinach 10:00 – 15:00  z przydzieleniem  osobnego numeru telefonu przełączanego  do minimum trzech stanowisk rezerwacyjnych, umożliwiając założenie rezerwacji, dokonanie zmian w rezerwacji oraz wykup biletu,</w:t>
      </w:r>
    </w:p>
    <w:p w:rsidR="0018464D" w:rsidRPr="0018464D" w:rsidRDefault="0018464D" w:rsidP="0018464D">
      <w:pPr>
        <w:numPr>
          <w:ilvl w:val="1"/>
          <w:numId w:val="1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 xml:space="preserve">całodobowo – do dyspozycji numer telefonu w celu dokonania ustaleń </w:t>
      </w:r>
      <w:r w:rsidRPr="0018464D">
        <w:rPr>
          <w:rFonts w:ascii="Arial" w:hAnsi="Arial" w:cs="Arial"/>
          <w:sz w:val="22"/>
          <w:szCs w:val="22"/>
        </w:rPr>
        <w:br/>
        <w:t xml:space="preserve">w związku z zaistnieniem sytuacji nieprzewidzianej, awaryjnej, szczególnie </w:t>
      </w:r>
      <w:r w:rsidRPr="0018464D">
        <w:rPr>
          <w:rFonts w:ascii="Arial" w:hAnsi="Arial" w:cs="Arial"/>
          <w:sz w:val="22"/>
          <w:szCs w:val="22"/>
        </w:rPr>
        <w:br/>
        <w:t>w trakcie podróży poza granicami kraju.</w:t>
      </w:r>
    </w:p>
    <w:p w:rsidR="0018464D" w:rsidRPr="0018464D" w:rsidRDefault="0018464D" w:rsidP="0018464D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 xml:space="preserve">Wykonawca jest zobowiązany do pośrednictwa między Uniwersytetem Gdańskim </w:t>
      </w:r>
      <w:r w:rsidR="00365852">
        <w:rPr>
          <w:rFonts w:ascii="Arial" w:hAnsi="Arial" w:cs="Arial"/>
          <w:sz w:val="22"/>
          <w:szCs w:val="22"/>
        </w:rPr>
        <w:br/>
      </w:r>
      <w:r w:rsidRPr="0018464D">
        <w:rPr>
          <w:rFonts w:ascii="Arial" w:hAnsi="Arial" w:cs="Arial"/>
          <w:sz w:val="22"/>
          <w:szCs w:val="22"/>
        </w:rPr>
        <w:t>a przewoźnikami w sprawach reklamacyjnych.</w:t>
      </w:r>
    </w:p>
    <w:p w:rsidR="0018464D" w:rsidRPr="0018464D" w:rsidRDefault="0018464D" w:rsidP="0018464D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 xml:space="preserve">Zamawiający wymaga od Wykonawcy informowania o wprowadzeniu przez linie lotnicze programów lojalnościowych/motywacyjnych, zgłaszania uczestnictwa Zamawiającego oraz administrowania tymi programami w </w:t>
      </w:r>
      <w:r w:rsidR="00EE548B">
        <w:rPr>
          <w:rFonts w:ascii="Arial" w:hAnsi="Arial" w:cs="Arial"/>
          <w:sz w:val="22"/>
          <w:szCs w:val="22"/>
        </w:rPr>
        <w:t>imieniu Zamawiającego</w:t>
      </w:r>
      <w:r w:rsidRPr="0018464D">
        <w:rPr>
          <w:rFonts w:ascii="Arial" w:hAnsi="Arial" w:cs="Arial"/>
          <w:sz w:val="22"/>
          <w:szCs w:val="22"/>
        </w:rPr>
        <w:t xml:space="preserve">, a także wprowadzenia odpowiednich kodów </w:t>
      </w:r>
      <w:r w:rsidRPr="0018464D">
        <w:rPr>
          <w:rFonts w:ascii="Arial" w:hAnsi="Arial" w:cs="Arial"/>
          <w:sz w:val="22"/>
          <w:szCs w:val="22"/>
        </w:rPr>
        <w:tab/>
        <w:t>identyfikacyjnych do biletów wystawianych we wszystkich biurach Wykonawcy.</w:t>
      </w:r>
    </w:p>
    <w:p w:rsidR="0018464D" w:rsidRPr="0018464D" w:rsidRDefault="0018464D" w:rsidP="0018464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 xml:space="preserve">Faktura za bilety i polisy, poza wymogami księgowymi, musi zawierać: </w:t>
      </w:r>
    </w:p>
    <w:p w:rsidR="0018464D" w:rsidRPr="0018464D" w:rsidRDefault="0018464D" w:rsidP="001846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>cenę biletu (wg taryfy i opłaty lotniskowe), wartość opłaty transakcyjnej pobieranej za wystawienie bil</w:t>
      </w:r>
      <w:r w:rsidR="00EE548B">
        <w:rPr>
          <w:rFonts w:ascii="Arial" w:hAnsi="Arial" w:cs="Arial"/>
          <w:sz w:val="22"/>
          <w:szCs w:val="22"/>
        </w:rPr>
        <w:t>etu</w:t>
      </w:r>
      <w:r w:rsidR="005D0FC4">
        <w:rPr>
          <w:rFonts w:ascii="Arial" w:hAnsi="Arial" w:cs="Arial"/>
          <w:sz w:val="22"/>
          <w:szCs w:val="22"/>
        </w:rPr>
        <w:t>, wartość upustu</w:t>
      </w:r>
      <w:r w:rsidR="00EE548B">
        <w:rPr>
          <w:rFonts w:ascii="Arial" w:hAnsi="Arial" w:cs="Arial"/>
          <w:sz w:val="22"/>
          <w:szCs w:val="22"/>
        </w:rPr>
        <w:t xml:space="preserve"> oraz dodatkowe informacje: </w:t>
      </w:r>
      <w:r w:rsidRPr="0018464D">
        <w:rPr>
          <w:rFonts w:ascii="Arial" w:hAnsi="Arial" w:cs="Arial"/>
          <w:sz w:val="22"/>
          <w:szCs w:val="22"/>
        </w:rPr>
        <w:t>imię i nazwisko pasażera, datę wylotu i przylotu, trasę przelotu.</w:t>
      </w:r>
    </w:p>
    <w:p w:rsidR="0018464D" w:rsidRPr="0018464D" w:rsidRDefault="0018464D" w:rsidP="001846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>cenę polisy, termin i wariant  ubezpieczenia, imię i nazwisko ubezpieczonego. Polisa ma zawierać dane ubezpieczyciela, ubezpieczającego i ubezpieczonego , zakres</w:t>
      </w:r>
      <w:r w:rsidR="00365852">
        <w:rPr>
          <w:rFonts w:ascii="Arial" w:hAnsi="Arial" w:cs="Arial"/>
          <w:sz w:val="22"/>
          <w:szCs w:val="22"/>
        </w:rPr>
        <w:br/>
      </w:r>
      <w:r w:rsidRPr="0018464D">
        <w:rPr>
          <w:rFonts w:ascii="Arial" w:hAnsi="Arial" w:cs="Arial"/>
          <w:sz w:val="22"/>
          <w:szCs w:val="22"/>
        </w:rPr>
        <w:t xml:space="preserve"> i termin ubezpieczenia, wysokość składki oraz OWU.</w:t>
      </w:r>
    </w:p>
    <w:p w:rsidR="009079BB" w:rsidRPr="00C80ACF" w:rsidRDefault="0018464D" w:rsidP="00C80ACF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>Faktura opłacona będzie przelewem bankowym w ciągu 30 dni od daty otrzymania przez Zamawiającego. Oryginał faktury  będzie dostarczony bezpłatnie, najpóźniej w ciągu 7 dni, do siedziby Zamawiającego lub wskazany przez niego adres.</w:t>
      </w:r>
    </w:p>
    <w:p w:rsidR="009079BB" w:rsidRPr="00C80ACF" w:rsidRDefault="0018464D" w:rsidP="00C80ACF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>Wykonawca zobowiązuje się do sporządzania miesięcznych raportów  z wystawionych faktur za bilety lotnicze (zagraniczne i krajowe) oraz polisy.</w:t>
      </w:r>
    </w:p>
    <w:p w:rsidR="0018464D" w:rsidRPr="0018464D" w:rsidRDefault="0018464D" w:rsidP="0018464D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 xml:space="preserve">Wszelkie dane osobowe pasażerów dotyczące realizacji niniejszej umowy, przekazywane Wykonawcy przez Zamawiającego (np. związane z internetowym zamawianiem biletów lotniczych oraz polis) podlegają ochronie wynikającej z ustawy </w:t>
      </w:r>
      <w:r w:rsidR="00365852">
        <w:rPr>
          <w:rFonts w:ascii="Arial" w:hAnsi="Arial" w:cs="Arial"/>
          <w:sz w:val="22"/>
          <w:szCs w:val="22"/>
        </w:rPr>
        <w:br/>
      </w:r>
      <w:r w:rsidRPr="0018464D">
        <w:rPr>
          <w:rFonts w:ascii="Arial" w:hAnsi="Arial" w:cs="Arial"/>
          <w:sz w:val="22"/>
          <w:szCs w:val="22"/>
        </w:rPr>
        <w:t>o ochronie danych osobowych Dz. U. 1997 nr 133 poz. 883, z późn. zm. i nie mogą być wykorzystywane przez Wykonawcę w żadnym innym celu wykraczającym poza zakres realizacji wynikający z niniejszej umowy – tj. zamawianie biletów i polis dla Zamawiającego (w tym dla celów marketingowych)</w:t>
      </w:r>
    </w:p>
    <w:p w:rsidR="0018464D" w:rsidRPr="0018464D" w:rsidRDefault="0018464D" w:rsidP="001846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079BB" w:rsidRDefault="009079BB" w:rsidP="0018464D">
      <w:pPr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bCs/>
          <w:sz w:val="22"/>
          <w:szCs w:val="22"/>
        </w:rPr>
      </w:pPr>
    </w:p>
    <w:p w:rsidR="009079BB" w:rsidRDefault="009079BB" w:rsidP="0018464D">
      <w:pPr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bCs/>
          <w:sz w:val="22"/>
          <w:szCs w:val="22"/>
        </w:rPr>
      </w:pPr>
    </w:p>
    <w:p w:rsidR="0018464D" w:rsidRDefault="0018464D" w:rsidP="005D7991">
      <w:pPr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bCs/>
          <w:sz w:val="22"/>
          <w:szCs w:val="22"/>
        </w:rPr>
        <w:t>Przewidywana  skala potrz</w:t>
      </w:r>
      <w:r w:rsidR="00085A23">
        <w:rPr>
          <w:rFonts w:ascii="Arial" w:hAnsi="Arial" w:cs="Arial"/>
          <w:bCs/>
          <w:sz w:val="22"/>
          <w:szCs w:val="22"/>
        </w:rPr>
        <w:t xml:space="preserve">eb Uniwersytetu Gdańskiego na </w:t>
      </w:r>
      <w:r>
        <w:rPr>
          <w:rFonts w:ascii="Arial" w:hAnsi="Arial" w:cs="Arial"/>
          <w:bCs/>
          <w:sz w:val="22"/>
          <w:szCs w:val="22"/>
        </w:rPr>
        <w:t>2</w:t>
      </w:r>
      <w:r w:rsidR="00085A23">
        <w:rPr>
          <w:rFonts w:ascii="Arial" w:hAnsi="Arial" w:cs="Arial"/>
          <w:bCs/>
          <w:sz w:val="22"/>
          <w:szCs w:val="22"/>
        </w:rPr>
        <w:t>4 miesiące</w:t>
      </w:r>
      <w:r>
        <w:rPr>
          <w:rFonts w:ascii="Arial" w:hAnsi="Arial" w:cs="Arial"/>
          <w:bCs/>
          <w:sz w:val="22"/>
          <w:szCs w:val="22"/>
        </w:rPr>
        <w:t xml:space="preserve"> trwania Umowy</w:t>
      </w:r>
      <w:r w:rsidR="005D7991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8464D">
        <w:rPr>
          <w:rFonts w:ascii="Arial" w:hAnsi="Arial" w:cs="Arial"/>
          <w:b/>
          <w:sz w:val="22"/>
          <w:szCs w:val="22"/>
        </w:rPr>
        <w:t>bilety lotnicze zagraniczne:</w:t>
      </w:r>
      <w:r w:rsidR="00550F99">
        <w:rPr>
          <w:rFonts w:ascii="Arial" w:hAnsi="Arial" w:cs="Arial"/>
          <w:sz w:val="22"/>
          <w:szCs w:val="22"/>
        </w:rPr>
        <w:t xml:space="preserve"> ok. 2000</w:t>
      </w:r>
      <w:r w:rsidR="00085A23">
        <w:rPr>
          <w:rFonts w:ascii="Arial" w:hAnsi="Arial" w:cs="Arial"/>
          <w:sz w:val="22"/>
          <w:szCs w:val="22"/>
        </w:rPr>
        <w:t xml:space="preserve"> - 2</w:t>
      </w:r>
      <w:r w:rsidR="00550F99">
        <w:rPr>
          <w:rFonts w:ascii="Arial" w:hAnsi="Arial" w:cs="Arial"/>
          <w:sz w:val="22"/>
          <w:szCs w:val="22"/>
        </w:rPr>
        <w:t>8</w:t>
      </w:r>
      <w:r w:rsidRPr="0018464D">
        <w:rPr>
          <w:rFonts w:ascii="Arial" w:hAnsi="Arial" w:cs="Arial"/>
          <w:sz w:val="22"/>
          <w:szCs w:val="22"/>
        </w:rPr>
        <w:t>00 sztuk – (ilości s</w:t>
      </w:r>
      <w:r>
        <w:rPr>
          <w:rFonts w:ascii="Arial" w:hAnsi="Arial" w:cs="Arial"/>
          <w:sz w:val="22"/>
          <w:szCs w:val="22"/>
        </w:rPr>
        <w:t>z</w:t>
      </w:r>
      <w:r w:rsidR="00085A23">
        <w:rPr>
          <w:rFonts w:ascii="Arial" w:hAnsi="Arial" w:cs="Arial"/>
          <w:sz w:val="22"/>
          <w:szCs w:val="22"/>
        </w:rPr>
        <w:t>ac</w:t>
      </w:r>
      <w:r w:rsidR="00550F99">
        <w:rPr>
          <w:rFonts w:ascii="Arial" w:hAnsi="Arial" w:cs="Arial"/>
          <w:sz w:val="22"/>
          <w:szCs w:val="22"/>
        </w:rPr>
        <w:t>unkowe) - w tym Europa około 1000-16</w:t>
      </w:r>
      <w:r>
        <w:rPr>
          <w:rFonts w:ascii="Arial" w:hAnsi="Arial" w:cs="Arial"/>
          <w:sz w:val="22"/>
          <w:szCs w:val="22"/>
        </w:rPr>
        <w:t>00 biletów</w:t>
      </w:r>
      <w:r w:rsidRPr="0018464D">
        <w:rPr>
          <w:rFonts w:ascii="Arial" w:hAnsi="Arial" w:cs="Arial"/>
          <w:sz w:val="22"/>
          <w:szCs w:val="22"/>
        </w:rPr>
        <w:t>,</w:t>
      </w:r>
    </w:p>
    <w:p w:rsidR="0018464D" w:rsidRPr="0018464D" w:rsidRDefault="0018464D" w:rsidP="0018464D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b/>
          <w:sz w:val="22"/>
          <w:szCs w:val="22"/>
        </w:rPr>
        <w:t>bilety lotnicze krajowe:</w:t>
      </w:r>
      <w:r w:rsidR="00550F99">
        <w:rPr>
          <w:rFonts w:ascii="Arial" w:hAnsi="Arial" w:cs="Arial"/>
          <w:sz w:val="22"/>
          <w:szCs w:val="22"/>
        </w:rPr>
        <w:t xml:space="preserve"> ok. 800</w:t>
      </w:r>
      <w:r w:rsidR="00085A23">
        <w:rPr>
          <w:rFonts w:ascii="Arial" w:hAnsi="Arial" w:cs="Arial"/>
          <w:sz w:val="22"/>
          <w:szCs w:val="22"/>
        </w:rPr>
        <w:t xml:space="preserve"> - 10</w:t>
      </w:r>
      <w:bookmarkStart w:id="0" w:name="_GoBack"/>
      <w:bookmarkEnd w:id="0"/>
      <w:r w:rsidRPr="0018464D">
        <w:rPr>
          <w:rFonts w:ascii="Arial" w:hAnsi="Arial" w:cs="Arial"/>
          <w:sz w:val="22"/>
          <w:szCs w:val="22"/>
        </w:rPr>
        <w:t>0</w:t>
      </w:r>
      <w:r w:rsidR="00550F99">
        <w:rPr>
          <w:rFonts w:ascii="Arial" w:hAnsi="Arial" w:cs="Arial"/>
          <w:sz w:val="22"/>
          <w:szCs w:val="22"/>
        </w:rPr>
        <w:t>0</w:t>
      </w:r>
      <w:r w:rsidRPr="0018464D">
        <w:rPr>
          <w:rFonts w:ascii="Arial" w:hAnsi="Arial" w:cs="Arial"/>
          <w:sz w:val="22"/>
          <w:szCs w:val="22"/>
        </w:rPr>
        <w:t xml:space="preserve">  sztuk (ilości szacunkowe). </w:t>
      </w:r>
    </w:p>
    <w:p w:rsidR="0018464D" w:rsidRPr="0018464D" w:rsidRDefault="0018464D" w:rsidP="0018464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8464D">
        <w:rPr>
          <w:rFonts w:ascii="Arial" w:hAnsi="Arial" w:cs="Arial"/>
          <w:sz w:val="22"/>
          <w:szCs w:val="22"/>
        </w:rPr>
        <w:t>Jest to ilość przewidywana nie wiążąca dla Zamawiającego. Rzeczywista ilość biletów wynikać będzie z bieżącego zlecenia usługi przez Zamawiającego.</w:t>
      </w:r>
    </w:p>
    <w:p w:rsidR="0018464D" w:rsidRPr="0018464D" w:rsidRDefault="0018464D" w:rsidP="0018464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18464D" w:rsidRPr="0018464D" w:rsidRDefault="0018464D" w:rsidP="0018464D">
      <w:pPr>
        <w:tabs>
          <w:tab w:val="left" w:pos="709"/>
        </w:tabs>
        <w:jc w:val="both"/>
        <w:rPr>
          <w:rFonts w:ascii="Arial" w:hAnsi="Arial" w:cs="Arial"/>
          <w:i/>
          <w:sz w:val="22"/>
          <w:szCs w:val="22"/>
        </w:rPr>
      </w:pPr>
    </w:p>
    <w:p w:rsidR="0018464D" w:rsidRPr="0018464D" w:rsidRDefault="0018464D" w:rsidP="0018464D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EE2F8A" w:rsidRDefault="00EE2F8A"/>
    <w:sectPr w:rsidR="00EE2F8A" w:rsidSect="00953F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55" w:rsidRDefault="000C5055" w:rsidP="000C5055">
      <w:r>
        <w:separator/>
      </w:r>
    </w:p>
  </w:endnote>
  <w:endnote w:type="continuationSeparator" w:id="1">
    <w:p w:rsidR="000C5055" w:rsidRDefault="000C5055" w:rsidP="000C5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55" w:rsidRPr="008C4CB5" w:rsidRDefault="00E94E3A" w:rsidP="000C5055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 w:rsidRPr="00E94E3A">
      <w:rPr>
        <w:rFonts w:ascii="Cambria" w:hAnsi="Cambria"/>
        <w:b/>
        <w:i/>
        <w:color w:val="17365D"/>
        <w:sz w:val="18"/>
        <w:szCs w:val="18"/>
      </w:rPr>
      <w:pict>
        <v:rect id="_x0000_i1026" style="width:453.6pt;height:1pt" o:hralign="center" o:hrstd="t" o:hrnoshade="t" o:hr="t" fillcolor="#17365d" stroked="f"/>
      </w:pict>
    </w:r>
  </w:p>
  <w:p w:rsidR="000C5055" w:rsidRPr="008C4CB5" w:rsidRDefault="000C5055" w:rsidP="000C5055">
    <w:pPr>
      <w:pStyle w:val="Stopka"/>
      <w:jc w:val="center"/>
      <w:rPr>
        <w:rFonts w:ascii="Cambria" w:hAnsi="Cambria"/>
        <w:b/>
        <w:i/>
        <w:color w:val="17365D"/>
        <w:sz w:val="18"/>
        <w:szCs w:val="18"/>
      </w:rPr>
    </w:pPr>
    <w:r w:rsidRPr="008C4CB5">
      <w:rPr>
        <w:rFonts w:ascii="Cambria" w:hAnsi="Cambria"/>
        <w:b/>
        <w:i/>
        <w:color w:val="17365D"/>
        <w:sz w:val="18"/>
        <w:szCs w:val="18"/>
      </w:rPr>
      <w:t>Uniwersytet  Gdański,  Dział  Zamówień   Publicznych, 80-</w:t>
    </w:r>
    <w:r>
      <w:rPr>
        <w:rFonts w:ascii="Cambria" w:hAnsi="Cambria"/>
        <w:b/>
        <w:i/>
        <w:color w:val="17365D"/>
        <w:sz w:val="18"/>
        <w:szCs w:val="18"/>
      </w:rPr>
      <w:t>309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  Gdańsk, ul. 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, faks: 58</w:t>
    </w:r>
    <w:r>
      <w:rPr>
        <w:rFonts w:ascii="Cambria" w:hAnsi="Cambria"/>
        <w:b/>
        <w:i/>
        <w:color w:val="17365D"/>
        <w:sz w:val="18"/>
        <w:szCs w:val="18"/>
      </w:rPr>
      <w:t> 523 31 10</w:t>
    </w:r>
  </w:p>
  <w:p w:rsidR="000C5055" w:rsidRDefault="000C50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55" w:rsidRDefault="000C5055" w:rsidP="000C5055">
      <w:r>
        <w:separator/>
      </w:r>
    </w:p>
  </w:footnote>
  <w:footnote w:type="continuationSeparator" w:id="1">
    <w:p w:rsidR="000C5055" w:rsidRDefault="000C5055" w:rsidP="000C5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55" w:rsidRPr="000C542A" w:rsidRDefault="000C5055" w:rsidP="000C5055">
    <w:pPr>
      <w:jc w:val="center"/>
      <w:rPr>
        <w:rFonts w:ascii="Cambria" w:hAnsi="Cambria"/>
        <w:b/>
        <w:i/>
        <w:noProof/>
        <w:color w:val="0F243E"/>
        <w:sz w:val="18"/>
        <w:szCs w:val="18"/>
      </w:rPr>
    </w:pPr>
    <w:r>
      <w:rPr>
        <w:rFonts w:ascii="Cambria" w:hAnsi="Cambria"/>
        <w:b/>
        <w:i/>
        <w:noProof/>
        <w:color w:val="0F243E"/>
        <w:sz w:val="18"/>
        <w:szCs w:val="18"/>
      </w:rPr>
      <w:t>załącznik nr 2</w:t>
    </w:r>
    <w:r w:rsidRPr="000C542A">
      <w:rPr>
        <w:rFonts w:ascii="Cambria" w:hAnsi="Cambria"/>
        <w:b/>
        <w:i/>
        <w:noProof/>
        <w:color w:val="0F243E"/>
        <w:sz w:val="18"/>
        <w:szCs w:val="18"/>
      </w:rPr>
      <w:t xml:space="preserve"> do SIWZ</w:t>
    </w:r>
    <w:r>
      <w:rPr>
        <w:rFonts w:ascii="Cambria" w:hAnsi="Cambria"/>
        <w:b/>
        <w:i/>
        <w:noProof/>
        <w:color w:val="0F243E"/>
        <w:sz w:val="18"/>
        <w:szCs w:val="18"/>
      </w:rPr>
      <w:t xml:space="preserve"> -</w:t>
    </w:r>
    <w:r w:rsidRPr="000C542A">
      <w:rPr>
        <w:rFonts w:ascii="Cambria" w:hAnsi="Cambria"/>
        <w:b/>
        <w:i/>
        <w:noProof/>
        <w:color w:val="0F243E"/>
        <w:sz w:val="18"/>
        <w:szCs w:val="18"/>
      </w:rPr>
      <w:t xml:space="preserve"> postępowanie nr  A120-211-</w:t>
    </w:r>
    <w:r>
      <w:rPr>
        <w:rFonts w:ascii="Cambria" w:hAnsi="Cambria"/>
        <w:b/>
        <w:i/>
        <w:noProof/>
        <w:color w:val="0F243E"/>
        <w:sz w:val="18"/>
        <w:szCs w:val="18"/>
      </w:rPr>
      <w:t>192/15/RR</w:t>
    </w:r>
    <w:r w:rsidRPr="000C542A">
      <w:rPr>
        <w:rFonts w:ascii="Cambria" w:hAnsi="Cambria"/>
        <w:b/>
        <w:i/>
        <w:noProof/>
        <w:color w:val="0F243E"/>
        <w:sz w:val="18"/>
        <w:szCs w:val="18"/>
      </w:rPr>
      <w:t xml:space="preserve"> </w:t>
    </w:r>
  </w:p>
  <w:p w:rsidR="000C5055" w:rsidRPr="004C168F" w:rsidRDefault="00E94E3A" w:rsidP="000C5055">
    <w:pPr>
      <w:jc w:val="center"/>
      <w:rPr>
        <w:b/>
        <w:i/>
        <w:noProof/>
        <w:color w:val="0F243E"/>
        <w:sz w:val="18"/>
        <w:szCs w:val="18"/>
      </w:rPr>
    </w:pPr>
    <w:r w:rsidRPr="00E94E3A">
      <w:rPr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0C5055" w:rsidRPr="003B3A5E" w:rsidRDefault="000C5055" w:rsidP="000C5055">
    <w:pPr>
      <w:pStyle w:val="Nagwek"/>
      <w:rPr>
        <w:szCs w:val="18"/>
      </w:rPr>
    </w:pPr>
  </w:p>
  <w:p w:rsidR="000C5055" w:rsidRDefault="000C50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4D7"/>
    <w:multiLevelType w:val="hybridMultilevel"/>
    <w:tmpl w:val="8F46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03DC"/>
    <w:multiLevelType w:val="hybridMultilevel"/>
    <w:tmpl w:val="757A60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93826EC"/>
    <w:multiLevelType w:val="hybridMultilevel"/>
    <w:tmpl w:val="8E749EC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0"/>
    <w:footnote w:id="1"/>
  </w:footnotePr>
  <w:endnotePr>
    <w:endnote w:id="0"/>
    <w:endnote w:id="1"/>
  </w:endnotePr>
  <w:compat/>
  <w:rsids>
    <w:rsidRoot w:val="0018464D"/>
    <w:rsid w:val="00085A23"/>
    <w:rsid w:val="000C5055"/>
    <w:rsid w:val="0018464D"/>
    <w:rsid w:val="00196169"/>
    <w:rsid w:val="00306A56"/>
    <w:rsid w:val="00365852"/>
    <w:rsid w:val="00461707"/>
    <w:rsid w:val="00550F99"/>
    <w:rsid w:val="00563E0D"/>
    <w:rsid w:val="005D0FC4"/>
    <w:rsid w:val="005D7991"/>
    <w:rsid w:val="009079BB"/>
    <w:rsid w:val="00953FC4"/>
    <w:rsid w:val="009944B4"/>
    <w:rsid w:val="00C80ACF"/>
    <w:rsid w:val="00DF7C6F"/>
    <w:rsid w:val="00E94E3A"/>
    <w:rsid w:val="00EE2F8A"/>
    <w:rsid w:val="00EE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6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5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0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t.chocholska</dc:creator>
  <cp:keywords/>
  <dc:description/>
  <cp:lastModifiedBy>r.rzepecki</cp:lastModifiedBy>
  <cp:revision>11</cp:revision>
  <cp:lastPrinted>2015-11-19T10:02:00Z</cp:lastPrinted>
  <dcterms:created xsi:type="dcterms:W3CDTF">2015-10-20T12:25:00Z</dcterms:created>
  <dcterms:modified xsi:type="dcterms:W3CDTF">2015-11-19T10:02:00Z</dcterms:modified>
</cp:coreProperties>
</file>