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6A" w:rsidRDefault="00EF5C6A"/>
    <w:p w:rsidR="00875083" w:rsidRDefault="00875083"/>
    <w:p w:rsidR="00875083" w:rsidRDefault="00875083" w:rsidP="00875083">
      <w:pPr>
        <w:spacing w:after="0" w:line="240" w:lineRule="auto"/>
      </w:pPr>
    </w:p>
    <w:p w:rsidR="00875083" w:rsidRDefault="00875083" w:rsidP="007E4640">
      <w:pPr>
        <w:tabs>
          <w:tab w:val="center" w:pos="709"/>
        </w:tabs>
        <w:spacing w:after="0" w:line="24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116A14" w:rsidRDefault="00116A14" w:rsidP="00875083">
      <w:pPr>
        <w:tabs>
          <w:tab w:val="center" w:pos="709"/>
        </w:tabs>
        <w:spacing w:after="0" w:line="24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116A14" w:rsidRPr="009D513F" w:rsidRDefault="0085335F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  <w:r>
        <w:rPr>
          <w:rFonts w:asciiTheme="majorHAnsi" w:hAnsiTheme="majorHAnsi"/>
          <w:i/>
          <w:color w:val="4D4D4D"/>
          <w:sz w:val="24"/>
          <w:szCs w:val="24"/>
        </w:rPr>
        <w:t>Znak pisma</w:t>
      </w:r>
      <w:r w:rsidR="00116A14" w:rsidRPr="009D513F">
        <w:rPr>
          <w:rFonts w:asciiTheme="majorHAnsi" w:hAnsiTheme="majorHAnsi"/>
          <w:color w:val="4D4D4D"/>
          <w:sz w:val="24"/>
          <w:szCs w:val="24"/>
        </w:rPr>
        <w:tab/>
        <w:t xml:space="preserve">Gdańsk, </w:t>
      </w:r>
      <w:r w:rsidR="001B5A51">
        <w:rPr>
          <w:rFonts w:asciiTheme="majorHAnsi" w:hAnsiTheme="majorHAnsi"/>
          <w:color w:val="4D4D4D"/>
          <w:sz w:val="24"/>
          <w:szCs w:val="24"/>
        </w:rPr>
        <w:t>…</w:t>
      </w:r>
      <w:r w:rsidR="00336216">
        <w:rPr>
          <w:rFonts w:asciiTheme="majorHAnsi" w:hAnsiTheme="majorHAnsi"/>
          <w:color w:val="4D4D4D"/>
          <w:sz w:val="24"/>
          <w:szCs w:val="24"/>
        </w:rPr>
        <w:t>….</w:t>
      </w:r>
      <w:r w:rsidR="00116A14" w:rsidRPr="009D513F">
        <w:rPr>
          <w:rFonts w:asciiTheme="majorHAnsi" w:hAnsiTheme="majorHAnsi"/>
          <w:color w:val="4D4D4D"/>
          <w:sz w:val="24"/>
          <w:szCs w:val="24"/>
        </w:rPr>
        <w:t>.20</w:t>
      </w:r>
      <w:r w:rsidR="009C475D" w:rsidRPr="009D513F">
        <w:rPr>
          <w:rFonts w:asciiTheme="majorHAnsi" w:hAnsiTheme="majorHAnsi"/>
          <w:color w:val="4D4D4D"/>
          <w:sz w:val="24"/>
          <w:szCs w:val="24"/>
        </w:rPr>
        <w:t>1</w:t>
      </w:r>
      <w:r w:rsidR="009D513F" w:rsidRPr="009D513F">
        <w:rPr>
          <w:rFonts w:asciiTheme="majorHAnsi" w:hAnsiTheme="majorHAnsi"/>
          <w:color w:val="4D4D4D"/>
          <w:sz w:val="24"/>
          <w:szCs w:val="24"/>
        </w:rPr>
        <w:t>6</w:t>
      </w:r>
      <w:r w:rsidR="009C475D" w:rsidRPr="009D513F">
        <w:rPr>
          <w:rFonts w:asciiTheme="majorHAnsi" w:hAnsiTheme="majorHAnsi"/>
          <w:color w:val="4D4D4D"/>
          <w:sz w:val="24"/>
          <w:szCs w:val="24"/>
        </w:rPr>
        <w:t xml:space="preserve"> </w:t>
      </w:r>
      <w:r w:rsidR="00116A14" w:rsidRPr="009D513F">
        <w:rPr>
          <w:rFonts w:asciiTheme="majorHAnsi" w:hAnsiTheme="majorHAnsi"/>
          <w:color w:val="4D4D4D"/>
          <w:sz w:val="24"/>
          <w:szCs w:val="24"/>
        </w:rPr>
        <w:t>r.</w:t>
      </w:r>
    </w:p>
    <w:p w:rsidR="00116A14" w:rsidRPr="009D513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</w:p>
    <w:p w:rsidR="00073667" w:rsidRPr="009D513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4D4D4D"/>
          <w:sz w:val="24"/>
          <w:szCs w:val="24"/>
        </w:rPr>
      </w:pPr>
    </w:p>
    <w:p w:rsidR="00116A14" w:rsidRPr="009D513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4D4D4D"/>
          <w:sz w:val="24"/>
          <w:szCs w:val="24"/>
        </w:rPr>
      </w:pPr>
    </w:p>
    <w:p w:rsidR="00116A14" w:rsidRPr="009D513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</w:p>
    <w:p w:rsidR="00EF5C6A" w:rsidRPr="009D513F" w:rsidRDefault="009D513F" w:rsidP="00EF5C6A">
      <w:pPr>
        <w:spacing w:after="0"/>
        <w:ind w:left="4254" w:firstLine="709"/>
        <w:jc w:val="both"/>
        <w:rPr>
          <w:rFonts w:asciiTheme="majorHAnsi" w:hAnsiTheme="majorHAnsi"/>
          <w:b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Pan</w:t>
      </w:r>
    </w:p>
    <w:p w:rsidR="00EF5C6A" w:rsidRPr="009D513F" w:rsidRDefault="009D513F" w:rsidP="00EF5C6A">
      <w:pPr>
        <w:ind w:left="4254" w:firstLine="709"/>
        <w:jc w:val="both"/>
        <w:rPr>
          <w:rFonts w:asciiTheme="majorHAnsi" w:hAnsiTheme="majorHAnsi"/>
          <w:b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………………………………………………</w:t>
      </w:r>
    </w:p>
    <w:p w:rsidR="00EF5C6A" w:rsidRDefault="00EF5C6A" w:rsidP="00EF5C6A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597690" w:rsidRPr="009D513F" w:rsidRDefault="00597690" w:rsidP="00EF5C6A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9D513F" w:rsidRDefault="009D513F" w:rsidP="009D513F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>Na podstawie art. 7</w:t>
      </w:r>
      <w:r w:rsidR="00BE1A91">
        <w:rPr>
          <w:rFonts w:asciiTheme="majorHAnsi" w:hAnsiTheme="majorHAnsi"/>
          <w:iCs/>
          <w:color w:val="4D4D4D"/>
          <w:sz w:val="24"/>
          <w:szCs w:val="24"/>
        </w:rPr>
        <w:t>6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ust. 1 ustawy z dnia 27 lipca 2005 roku Pra</w:t>
      </w:r>
      <w:r w:rsidR="00597690">
        <w:rPr>
          <w:rFonts w:asciiTheme="majorHAnsi" w:hAnsiTheme="majorHAnsi"/>
          <w:iCs/>
          <w:color w:val="4D4D4D"/>
          <w:sz w:val="24"/>
          <w:szCs w:val="24"/>
        </w:rPr>
        <w:t xml:space="preserve">wo o szkolnictwie wyższym </w:t>
      </w:r>
      <w:r w:rsidR="00BE1A91">
        <w:rPr>
          <w:rFonts w:asciiTheme="majorHAnsi" w:hAnsiTheme="majorHAnsi"/>
          <w:iCs/>
          <w:color w:val="4D4D4D"/>
          <w:sz w:val="24"/>
          <w:szCs w:val="24"/>
        </w:rPr>
        <w:br/>
      </w:r>
      <w:r w:rsidR="00597690">
        <w:rPr>
          <w:rFonts w:asciiTheme="majorHAnsi" w:hAnsiTheme="majorHAnsi"/>
          <w:iCs/>
          <w:color w:val="4D4D4D"/>
          <w:sz w:val="24"/>
          <w:szCs w:val="24"/>
        </w:rPr>
        <w:t>(</w:t>
      </w:r>
      <w:proofErr w:type="spellStart"/>
      <w:r w:rsidR="00597690">
        <w:rPr>
          <w:rFonts w:asciiTheme="majorHAnsi" w:hAnsiTheme="majorHAnsi"/>
          <w:iCs/>
          <w:color w:val="4D4D4D"/>
          <w:sz w:val="24"/>
          <w:szCs w:val="24"/>
        </w:rPr>
        <w:t>t.j</w:t>
      </w:r>
      <w:proofErr w:type="spellEnd"/>
      <w:r w:rsidR="00597690">
        <w:rPr>
          <w:rFonts w:asciiTheme="majorHAnsi" w:hAnsiTheme="majorHAnsi"/>
          <w:iCs/>
          <w:color w:val="4D4D4D"/>
          <w:sz w:val="24"/>
          <w:szCs w:val="24"/>
        </w:rPr>
        <w:t>. 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Dz. U. z 2012 roku, poz. 572 ze zm.) </w:t>
      </w:r>
    </w:p>
    <w:p w:rsidR="009D513F" w:rsidRDefault="009D513F" w:rsidP="009D513F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stwierdzam, że</w:t>
      </w:r>
      <w:r w:rsidR="00597690">
        <w:rPr>
          <w:rFonts w:asciiTheme="majorHAnsi" w:hAnsiTheme="majorHAnsi"/>
          <w:b/>
          <w:iCs/>
          <w:color w:val="4D4D4D"/>
          <w:sz w:val="24"/>
          <w:szCs w:val="24"/>
        </w:rPr>
        <w:t xml:space="preserve"> </w:t>
      </w:r>
      <w:r w:rsidR="001B5A51">
        <w:rPr>
          <w:rFonts w:asciiTheme="majorHAnsi" w:hAnsiTheme="majorHAnsi"/>
          <w:b/>
          <w:iCs/>
          <w:color w:val="4D4D4D"/>
          <w:sz w:val="24"/>
          <w:szCs w:val="24"/>
        </w:rPr>
        <w:t>Wydziałowe</w:t>
      </w:r>
      <w:r w:rsidRPr="00597690">
        <w:rPr>
          <w:rFonts w:asciiTheme="majorHAnsi" w:hAnsiTheme="majorHAnsi"/>
          <w:b/>
          <w:iCs/>
          <w:color w:val="4D4D4D"/>
          <w:sz w:val="24"/>
          <w:szCs w:val="24"/>
        </w:rPr>
        <w:t xml:space="preserve"> Kolegium Elektorów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</w:t>
      </w:r>
      <w:r w:rsidR="00597690">
        <w:rPr>
          <w:rFonts w:asciiTheme="majorHAnsi" w:hAnsiTheme="majorHAnsi"/>
          <w:iCs/>
          <w:color w:val="4D4D4D"/>
          <w:sz w:val="24"/>
          <w:szCs w:val="24"/>
        </w:rPr>
        <w:br/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powo</w:t>
      </w:r>
      <w:r>
        <w:rPr>
          <w:rFonts w:asciiTheme="majorHAnsi" w:hAnsiTheme="majorHAnsi"/>
          <w:iCs/>
          <w:color w:val="4D4D4D"/>
          <w:sz w:val="24"/>
          <w:szCs w:val="24"/>
        </w:rPr>
        <w:t>łane i działające zgodnie z §§ 63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-6</w:t>
      </w:r>
      <w:r>
        <w:rPr>
          <w:rFonts w:asciiTheme="majorHAnsi" w:hAnsiTheme="majorHAnsi"/>
          <w:iCs/>
          <w:color w:val="4D4D4D"/>
          <w:sz w:val="24"/>
          <w:szCs w:val="24"/>
        </w:rPr>
        <w:t>5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Statutu Uniwersytetu Gdańskiego z dnia 8 czerwca 2006 roku ze zm.</w:t>
      </w:r>
      <w:r>
        <w:rPr>
          <w:rFonts w:asciiTheme="majorHAnsi" w:hAnsiTheme="majorHAnsi"/>
          <w:iCs/>
          <w:color w:val="4D4D4D"/>
          <w:sz w:val="24"/>
          <w:szCs w:val="24"/>
        </w:rPr>
        <w:t xml:space="preserve"> 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(</w:t>
      </w:r>
      <w:proofErr w:type="spellStart"/>
      <w:r w:rsidRPr="009D513F">
        <w:rPr>
          <w:rFonts w:asciiTheme="majorHAnsi" w:hAnsiTheme="majorHAnsi"/>
          <w:iCs/>
          <w:color w:val="4D4D4D"/>
          <w:sz w:val="24"/>
          <w:szCs w:val="24"/>
        </w:rPr>
        <w:t>t.j</w:t>
      </w:r>
      <w:proofErr w:type="spellEnd"/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. załącznik do uchwały nr 49/15 Senatu UG z dnia 25 czerwca 2015 r. w sprawie zmiany Statutu Uniwersytetu Gdańskiego) oraz Ordynacją Wyborczą Uniwersytetu Gdańskiego stanowiącą załącznik nr </w:t>
      </w:r>
      <w:r>
        <w:rPr>
          <w:rFonts w:asciiTheme="majorHAnsi" w:hAnsiTheme="majorHAnsi"/>
          <w:iCs/>
          <w:color w:val="4D4D4D"/>
          <w:sz w:val="24"/>
          <w:szCs w:val="24"/>
        </w:rPr>
        <w:t>4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do Statutu Uniwersytetu Gdańskiego </w:t>
      </w:r>
    </w:p>
    <w:p w:rsidR="00EF5C6A" w:rsidRPr="009D513F" w:rsidRDefault="009D513F" w:rsidP="009D513F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 xml:space="preserve">wybrało Pana Profesora </w:t>
      </w:r>
      <w:r w:rsidR="00424406">
        <w:rPr>
          <w:rFonts w:asciiTheme="majorHAnsi" w:hAnsiTheme="majorHAnsi"/>
          <w:b/>
          <w:iCs/>
          <w:color w:val="4D4D4D"/>
          <w:sz w:val="24"/>
          <w:szCs w:val="24"/>
        </w:rPr>
        <w:t>/ Panią Profesor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br/>
      </w:r>
      <w:r w:rsidR="00BE1A91">
        <w:rPr>
          <w:rFonts w:asciiTheme="majorHAnsi" w:hAnsiTheme="majorHAnsi"/>
          <w:b/>
          <w:iCs/>
          <w:color w:val="4D4D4D"/>
          <w:sz w:val="24"/>
          <w:szCs w:val="24"/>
        </w:rPr>
        <w:t>Dziekanem Wydziału …….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 xml:space="preserve"> Uniwersytetu Gdańskiego 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br/>
        <w:t>na okres kadencji od 1 września 2016 roku do 31 sierpnia 2020 roku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.</w:t>
      </w:r>
    </w:p>
    <w:p w:rsidR="001E3330" w:rsidRDefault="001E3330" w:rsidP="001E3330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597690" w:rsidRPr="009D513F" w:rsidRDefault="00597690" w:rsidP="001E3330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1E3330" w:rsidRPr="009D513F" w:rsidRDefault="001E3330" w:rsidP="009D513F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prof. </w:t>
      </w:r>
      <w:r w:rsidR="009D513F" w:rsidRPr="009D513F">
        <w:rPr>
          <w:rFonts w:asciiTheme="majorHAnsi" w:hAnsiTheme="majorHAnsi"/>
          <w:iCs/>
          <w:color w:val="4D4D4D"/>
          <w:sz w:val="24"/>
          <w:szCs w:val="24"/>
        </w:rPr>
        <w:t xml:space="preserve">UG, 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dr hab. </w:t>
      </w:r>
      <w:r w:rsidR="001B5A51">
        <w:rPr>
          <w:rFonts w:asciiTheme="majorHAnsi" w:hAnsiTheme="majorHAnsi"/>
          <w:iCs/>
          <w:color w:val="4D4D4D"/>
          <w:sz w:val="24"/>
          <w:szCs w:val="24"/>
        </w:rPr>
        <w:t>xx xxx</w:t>
      </w:r>
    </w:p>
    <w:p w:rsidR="001E3330" w:rsidRPr="009D513F" w:rsidRDefault="001E3330" w:rsidP="009D513F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</w:p>
    <w:p w:rsidR="009D513F" w:rsidRPr="009D513F" w:rsidRDefault="009D513F" w:rsidP="009D513F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>Przewodniczący</w:t>
      </w:r>
    </w:p>
    <w:p w:rsidR="009D513F" w:rsidRPr="009D513F" w:rsidRDefault="001B5A51" w:rsidP="009D513F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>
        <w:rPr>
          <w:rFonts w:asciiTheme="majorHAnsi" w:hAnsiTheme="majorHAnsi"/>
          <w:iCs/>
          <w:color w:val="4D4D4D"/>
          <w:sz w:val="24"/>
          <w:szCs w:val="24"/>
        </w:rPr>
        <w:t>Wydziałowej</w:t>
      </w:r>
      <w:r w:rsidR="009D513F"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Komisji Wyborczej</w:t>
      </w:r>
    </w:p>
    <w:p w:rsidR="00E65227" w:rsidRDefault="00E65227">
      <w:pPr>
        <w:rPr>
          <w:rFonts w:asciiTheme="majorHAnsi" w:hAnsiTheme="majorHAnsi"/>
          <w:iCs/>
          <w:color w:val="4D4D4D"/>
          <w:sz w:val="24"/>
          <w:szCs w:val="24"/>
        </w:rPr>
      </w:pPr>
      <w:r>
        <w:rPr>
          <w:rFonts w:asciiTheme="majorHAnsi" w:hAnsiTheme="majorHAnsi"/>
          <w:iCs/>
          <w:color w:val="4D4D4D"/>
          <w:sz w:val="24"/>
          <w:szCs w:val="24"/>
        </w:rPr>
        <w:br w:type="page"/>
      </w:r>
    </w:p>
    <w:p w:rsidR="00E65227" w:rsidRDefault="00E65227" w:rsidP="00E65227">
      <w:pPr>
        <w:spacing w:after="0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Default="00E65227" w:rsidP="00E65227">
      <w:pPr>
        <w:spacing w:after="0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Default="00E65227" w:rsidP="00E65227">
      <w:pPr>
        <w:spacing w:after="0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Default="00E65227" w:rsidP="00E65227">
      <w:pPr>
        <w:spacing w:after="0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Pr="009D513F" w:rsidRDefault="00E65227" w:rsidP="00E65227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  <w:r w:rsidRPr="009D513F">
        <w:rPr>
          <w:rFonts w:asciiTheme="majorHAnsi" w:hAnsiTheme="majorHAnsi"/>
          <w:color w:val="4D4D4D"/>
          <w:sz w:val="24"/>
          <w:szCs w:val="24"/>
        </w:rPr>
        <w:t>R070. …………… .2016</w:t>
      </w:r>
      <w:r w:rsidRPr="009D513F">
        <w:rPr>
          <w:rFonts w:asciiTheme="majorHAnsi" w:hAnsiTheme="majorHAnsi"/>
          <w:color w:val="4D4D4D"/>
          <w:sz w:val="24"/>
          <w:szCs w:val="24"/>
        </w:rPr>
        <w:tab/>
        <w:t xml:space="preserve">Gdańsk, </w:t>
      </w:r>
      <w:r w:rsidR="001B5A51">
        <w:rPr>
          <w:rFonts w:asciiTheme="majorHAnsi" w:hAnsiTheme="majorHAnsi"/>
          <w:color w:val="4D4D4D"/>
          <w:sz w:val="24"/>
          <w:szCs w:val="24"/>
        </w:rPr>
        <w:t>…</w:t>
      </w:r>
      <w:r w:rsidRPr="009D513F">
        <w:rPr>
          <w:rFonts w:asciiTheme="majorHAnsi" w:hAnsiTheme="majorHAnsi"/>
          <w:color w:val="4D4D4D"/>
          <w:sz w:val="24"/>
          <w:szCs w:val="24"/>
        </w:rPr>
        <w:t>.0</w:t>
      </w:r>
      <w:r w:rsidR="001B5A51">
        <w:rPr>
          <w:rFonts w:asciiTheme="majorHAnsi" w:hAnsiTheme="majorHAnsi"/>
          <w:color w:val="4D4D4D"/>
          <w:sz w:val="24"/>
          <w:szCs w:val="24"/>
        </w:rPr>
        <w:t>4</w:t>
      </w:r>
      <w:r w:rsidRPr="009D513F">
        <w:rPr>
          <w:rFonts w:asciiTheme="majorHAnsi" w:hAnsiTheme="majorHAnsi"/>
          <w:color w:val="4D4D4D"/>
          <w:sz w:val="24"/>
          <w:szCs w:val="24"/>
        </w:rPr>
        <w:t>.2016 r.</w:t>
      </w:r>
    </w:p>
    <w:p w:rsidR="00E65227" w:rsidRPr="009D513F" w:rsidRDefault="00E65227" w:rsidP="00E65227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</w:p>
    <w:p w:rsidR="00E65227" w:rsidRPr="009D513F" w:rsidRDefault="00E65227" w:rsidP="00E65227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4D4D4D"/>
          <w:sz w:val="24"/>
          <w:szCs w:val="24"/>
        </w:rPr>
      </w:pPr>
    </w:p>
    <w:p w:rsidR="00E65227" w:rsidRPr="009D513F" w:rsidRDefault="00E65227" w:rsidP="00E65227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4D4D4D"/>
          <w:sz w:val="24"/>
          <w:szCs w:val="24"/>
        </w:rPr>
      </w:pPr>
    </w:p>
    <w:p w:rsidR="00E65227" w:rsidRPr="009D513F" w:rsidRDefault="00E65227" w:rsidP="00E65227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</w:p>
    <w:p w:rsidR="00E65227" w:rsidRPr="009D513F" w:rsidRDefault="001B5A51" w:rsidP="00E65227">
      <w:pPr>
        <w:spacing w:after="0"/>
        <w:ind w:left="4254" w:firstLine="709"/>
        <w:jc w:val="both"/>
        <w:rPr>
          <w:rFonts w:asciiTheme="majorHAnsi" w:hAnsiTheme="majorHAnsi"/>
          <w:b/>
          <w:iCs/>
          <w:color w:val="4D4D4D"/>
          <w:sz w:val="24"/>
          <w:szCs w:val="24"/>
        </w:rPr>
      </w:pPr>
      <w:r>
        <w:rPr>
          <w:rFonts w:asciiTheme="majorHAnsi" w:hAnsiTheme="majorHAnsi"/>
          <w:b/>
          <w:iCs/>
          <w:color w:val="4D4D4D"/>
          <w:sz w:val="24"/>
          <w:szCs w:val="24"/>
        </w:rPr>
        <w:t>Jego Magnificencja</w:t>
      </w:r>
    </w:p>
    <w:p w:rsidR="00E65227" w:rsidRDefault="001B5A51" w:rsidP="00E65227">
      <w:pPr>
        <w:spacing w:after="0"/>
        <w:ind w:left="4254" w:firstLine="709"/>
        <w:jc w:val="both"/>
        <w:rPr>
          <w:rFonts w:asciiTheme="majorHAnsi" w:hAnsiTheme="majorHAnsi"/>
          <w:b/>
          <w:iCs/>
          <w:color w:val="4D4D4D"/>
          <w:sz w:val="24"/>
          <w:szCs w:val="24"/>
        </w:rPr>
      </w:pPr>
      <w:r>
        <w:rPr>
          <w:rFonts w:asciiTheme="majorHAnsi" w:hAnsiTheme="majorHAnsi"/>
          <w:b/>
          <w:iCs/>
          <w:color w:val="4D4D4D"/>
          <w:sz w:val="24"/>
          <w:szCs w:val="24"/>
        </w:rPr>
        <w:t>prof. dr hab. Bernard Lammek</w:t>
      </w:r>
    </w:p>
    <w:p w:rsidR="00E65227" w:rsidRPr="009D513F" w:rsidRDefault="001B5A51" w:rsidP="00E65227">
      <w:pPr>
        <w:ind w:left="4254" w:firstLine="709"/>
        <w:jc w:val="both"/>
        <w:rPr>
          <w:rFonts w:asciiTheme="majorHAnsi" w:hAnsiTheme="majorHAnsi"/>
          <w:b/>
          <w:iCs/>
          <w:color w:val="4D4D4D"/>
          <w:sz w:val="24"/>
          <w:szCs w:val="24"/>
        </w:rPr>
      </w:pPr>
      <w:r>
        <w:rPr>
          <w:rFonts w:asciiTheme="majorHAnsi" w:hAnsiTheme="majorHAnsi"/>
          <w:b/>
          <w:iCs/>
          <w:color w:val="4D4D4D"/>
          <w:sz w:val="24"/>
          <w:szCs w:val="24"/>
        </w:rPr>
        <w:t>Rektor Uniwersytetu Gdańskiego</w:t>
      </w:r>
    </w:p>
    <w:p w:rsidR="00E65227" w:rsidRDefault="00E65227" w:rsidP="00E65227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Pr="009D513F" w:rsidRDefault="00E65227" w:rsidP="00E65227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Default="00E65227" w:rsidP="00E65227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>Na podstawie art. 72 ust. 1 i 6 ustawy z dnia 27 lipca 2005 roku Pra</w:t>
      </w:r>
      <w:r>
        <w:rPr>
          <w:rFonts w:asciiTheme="majorHAnsi" w:hAnsiTheme="majorHAnsi"/>
          <w:iCs/>
          <w:color w:val="4D4D4D"/>
          <w:sz w:val="24"/>
          <w:szCs w:val="24"/>
        </w:rPr>
        <w:t>wo o szkolnictwie wyższym (</w:t>
      </w:r>
      <w:proofErr w:type="spellStart"/>
      <w:r>
        <w:rPr>
          <w:rFonts w:asciiTheme="majorHAnsi" w:hAnsiTheme="majorHAnsi"/>
          <w:iCs/>
          <w:color w:val="4D4D4D"/>
          <w:sz w:val="24"/>
          <w:szCs w:val="24"/>
        </w:rPr>
        <w:t>t.j</w:t>
      </w:r>
      <w:proofErr w:type="spellEnd"/>
      <w:r>
        <w:rPr>
          <w:rFonts w:asciiTheme="majorHAnsi" w:hAnsiTheme="majorHAnsi"/>
          <w:iCs/>
          <w:color w:val="4D4D4D"/>
          <w:sz w:val="24"/>
          <w:szCs w:val="24"/>
        </w:rPr>
        <w:t>. 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Dz. U. z 2012 roku, poz. 572 ze zm.) </w:t>
      </w:r>
    </w:p>
    <w:p w:rsidR="00047289" w:rsidRDefault="00047289" w:rsidP="00E65227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stwierdzam, że</w:t>
      </w:r>
      <w:r>
        <w:rPr>
          <w:rFonts w:asciiTheme="majorHAnsi" w:hAnsiTheme="majorHAnsi"/>
          <w:b/>
          <w:iCs/>
          <w:color w:val="4D4D4D"/>
          <w:sz w:val="24"/>
          <w:szCs w:val="24"/>
        </w:rPr>
        <w:t xml:space="preserve"> Wydziałowe</w:t>
      </w:r>
      <w:r w:rsidRPr="00597690">
        <w:rPr>
          <w:rFonts w:asciiTheme="majorHAnsi" w:hAnsiTheme="majorHAnsi"/>
          <w:b/>
          <w:iCs/>
          <w:color w:val="4D4D4D"/>
          <w:sz w:val="24"/>
          <w:szCs w:val="24"/>
        </w:rPr>
        <w:t xml:space="preserve"> Kolegium Elektorów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</w:t>
      </w:r>
      <w:r>
        <w:rPr>
          <w:rFonts w:asciiTheme="majorHAnsi" w:hAnsiTheme="majorHAnsi"/>
          <w:iCs/>
          <w:color w:val="4D4D4D"/>
          <w:sz w:val="24"/>
          <w:szCs w:val="24"/>
        </w:rPr>
        <w:br/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powo</w:t>
      </w:r>
      <w:r>
        <w:rPr>
          <w:rFonts w:asciiTheme="majorHAnsi" w:hAnsiTheme="majorHAnsi"/>
          <w:iCs/>
          <w:color w:val="4D4D4D"/>
          <w:sz w:val="24"/>
          <w:szCs w:val="24"/>
        </w:rPr>
        <w:t>łane i działające zgodnie z §§ 63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-6</w:t>
      </w:r>
      <w:r>
        <w:rPr>
          <w:rFonts w:asciiTheme="majorHAnsi" w:hAnsiTheme="majorHAnsi"/>
          <w:iCs/>
          <w:color w:val="4D4D4D"/>
          <w:sz w:val="24"/>
          <w:szCs w:val="24"/>
        </w:rPr>
        <w:t>5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Statutu Uniwersytetu Gdańskiego z dnia 8 czerwca 2006 roku ze zm.</w:t>
      </w:r>
      <w:r>
        <w:rPr>
          <w:rFonts w:asciiTheme="majorHAnsi" w:hAnsiTheme="majorHAnsi"/>
          <w:iCs/>
          <w:color w:val="4D4D4D"/>
          <w:sz w:val="24"/>
          <w:szCs w:val="24"/>
        </w:rPr>
        <w:t xml:space="preserve"> 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(</w:t>
      </w:r>
      <w:proofErr w:type="spellStart"/>
      <w:r w:rsidRPr="009D513F">
        <w:rPr>
          <w:rFonts w:asciiTheme="majorHAnsi" w:hAnsiTheme="majorHAnsi"/>
          <w:iCs/>
          <w:color w:val="4D4D4D"/>
          <w:sz w:val="24"/>
          <w:szCs w:val="24"/>
        </w:rPr>
        <w:t>t.j</w:t>
      </w:r>
      <w:proofErr w:type="spellEnd"/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. załącznik do uchwały nr 49/15 Senatu UG z dnia 25 czerwca 2015 r. w sprawie zmiany Statutu Uniwersytetu Gdańskiego) oraz Ordynacją Wyborczą Uniwersytetu Gdańskiego stanowiącą załącznik nr </w:t>
      </w:r>
      <w:r>
        <w:rPr>
          <w:rFonts w:asciiTheme="majorHAnsi" w:hAnsiTheme="majorHAnsi"/>
          <w:iCs/>
          <w:color w:val="4D4D4D"/>
          <w:sz w:val="24"/>
          <w:szCs w:val="24"/>
        </w:rPr>
        <w:t>4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do Statutu Uniwersytetu Gdańskiego </w:t>
      </w:r>
    </w:p>
    <w:p w:rsidR="00E65227" w:rsidRPr="009D513F" w:rsidRDefault="00E65227" w:rsidP="00E65227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 xml:space="preserve">wybrało </w:t>
      </w:r>
      <w:r>
        <w:rPr>
          <w:rFonts w:asciiTheme="majorHAnsi" w:hAnsiTheme="majorHAnsi"/>
          <w:b/>
          <w:iCs/>
          <w:color w:val="4D4D4D"/>
          <w:sz w:val="24"/>
          <w:szCs w:val="24"/>
        </w:rPr>
        <w:br/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Pana Profesora</w:t>
      </w:r>
      <w:r w:rsidR="00424406">
        <w:rPr>
          <w:rFonts w:asciiTheme="majorHAnsi" w:hAnsiTheme="majorHAnsi"/>
          <w:b/>
          <w:iCs/>
          <w:color w:val="4D4D4D"/>
          <w:sz w:val="24"/>
          <w:szCs w:val="24"/>
        </w:rPr>
        <w:t xml:space="preserve"> </w:t>
      </w:r>
      <w:bookmarkStart w:id="0" w:name="_GoBack"/>
      <w:bookmarkEnd w:id="0"/>
      <w:r w:rsidR="00424406">
        <w:rPr>
          <w:rFonts w:asciiTheme="majorHAnsi" w:hAnsiTheme="majorHAnsi"/>
          <w:b/>
          <w:iCs/>
          <w:color w:val="4D4D4D"/>
          <w:sz w:val="24"/>
          <w:szCs w:val="24"/>
        </w:rPr>
        <w:t>/ Panią Profesor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 xml:space="preserve"> </w:t>
      </w:r>
      <w:r>
        <w:rPr>
          <w:rFonts w:asciiTheme="majorHAnsi" w:hAnsiTheme="majorHAnsi"/>
          <w:b/>
          <w:iCs/>
          <w:color w:val="4D4D4D"/>
          <w:sz w:val="24"/>
          <w:szCs w:val="24"/>
        </w:rPr>
        <w:t>……………………………………………………….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br/>
      </w:r>
      <w:r w:rsidR="00047289">
        <w:rPr>
          <w:rFonts w:asciiTheme="majorHAnsi" w:hAnsiTheme="majorHAnsi"/>
          <w:b/>
          <w:iCs/>
          <w:color w:val="4D4D4D"/>
          <w:sz w:val="24"/>
          <w:szCs w:val="24"/>
        </w:rPr>
        <w:t>Dziekanem Wydziału …….</w:t>
      </w:r>
      <w:r w:rsidR="00047289" w:rsidRPr="009D513F">
        <w:rPr>
          <w:rFonts w:asciiTheme="majorHAnsi" w:hAnsiTheme="majorHAnsi"/>
          <w:b/>
          <w:iCs/>
          <w:color w:val="4D4D4D"/>
          <w:sz w:val="24"/>
          <w:szCs w:val="24"/>
        </w:rPr>
        <w:t xml:space="preserve"> Uniwersytetu Gdańskiego </w:t>
      </w:r>
      <w:r w:rsidR="00047289" w:rsidRPr="009D513F">
        <w:rPr>
          <w:rFonts w:asciiTheme="majorHAnsi" w:hAnsiTheme="majorHAnsi"/>
          <w:b/>
          <w:iCs/>
          <w:color w:val="4D4D4D"/>
          <w:sz w:val="24"/>
          <w:szCs w:val="24"/>
        </w:rPr>
        <w:br/>
        <w:t>na okres kadencji od 1 września 2016 roku do 31 sierpnia 2020 roku</w:t>
      </w:r>
      <w:r w:rsidR="00047289" w:rsidRPr="009D513F">
        <w:rPr>
          <w:rFonts w:asciiTheme="majorHAnsi" w:hAnsiTheme="majorHAnsi"/>
          <w:iCs/>
          <w:color w:val="4D4D4D"/>
          <w:sz w:val="24"/>
          <w:szCs w:val="24"/>
        </w:rPr>
        <w:t>.</w:t>
      </w:r>
    </w:p>
    <w:p w:rsidR="00E65227" w:rsidRDefault="00E65227" w:rsidP="00E65227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Pr="009D513F" w:rsidRDefault="00E65227" w:rsidP="00E65227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Pr="009D513F" w:rsidRDefault="001B5A51" w:rsidP="00E65227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proofErr w:type="spellStart"/>
      <w:r>
        <w:rPr>
          <w:rFonts w:asciiTheme="majorHAnsi" w:hAnsiTheme="majorHAnsi"/>
          <w:iCs/>
          <w:color w:val="4D4D4D"/>
          <w:sz w:val="24"/>
          <w:szCs w:val="24"/>
        </w:rPr>
        <w:t>xxxxxxxxxxxxxxxx</w:t>
      </w:r>
      <w:proofErr w:type="spellEnd"/>
    </w:p>
    <w:p w:rsidR="00E65227" w:rsidRPr="009D513F" w:rsidRDefault="00E65227" w:rsidP="00E65227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</w:p>
    <w:p w:rsidR="00E65227" w:rsidRPr="009D513F" w:rsidRDefault="00E65227" w:rsidP="00E65227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>Przewodniczący</w:t>
      </w:r>
    </w:p>
    <w:p w:rsidR="00E65227" w:rsidRPr="009D513F" w:rsidRDefault="001B5A51" w:rsidP="00E65227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>
        <w:rPr>
          <w:rFonts w:asciiTheme="majorHAnsi" w:hAnsiTheme="majorHAnsi"/>
          <w:iCs/>
          <w:color w:val="4D4D4D"/>
          <w:sz w:val="24"/>
          <w:szCs w:val="24"/>
        </w:rPr>
        <w:t>Wydziałowej</w:t>
      </w:r>
      <w:r w:rsidR="00E65227"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Komisji Wyborczej</w:t>
      </w:r>
    </w:p>
    <w:p w:rsidR="00E65227" w:rsidRPr="009D513F" w:rsidRDefault="00E65227" w:rsidP="00E65227">
      <w:pPr>
        <w:spacing w:after="0"/>
        <w:rPr>
          <w:rFonts w:asciiTheme="majorHAnsi" w:hAnsiTheme="majorHAnsi"/>
          <w:iCs/>
          <w:color w:val="4D4D4D"/>
          <w:sz w:val="24"/>
          <w:szCs w:val="24"/>
        </w:rPr>
      </w:pPr>
    </w:p>
    <w:sectPr w:rsidR="00E65227" w:rsidRPr="009D513F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89" w:rsidRDefault="00047289" w:rsidP="00875083">
      <w:pPr>
        <w:spacing w:after="0" w:line="240" w:lineRule="auto"/>
      </w:pPr>
      <w:r>
        <w:separator/>
      </w:r>
    </w:p>
  </w:endnote>
  <w:endnote w:type="continuationSeparator" w:id="0">
    <w:p w:rsidR="00047289" w:rsidRDefault="00047289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89" w:rsidRDefault="00047289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WYDZIAŁOWA KOMISJA WYBORCZA UNIWERSYTETU GDAŃSKIEGO</w:t>
    </w:r>
  </w:p>
  <w:p w:rsidR="00047289" w:rsidRPr="009600CE" w:rsidRDefault="00047289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Wydział ……</w:t>
    </w:r>
    <w:r>
      <w:rPr>
        <w:rFonts w:asciiTheme="majorHAnsi" w:hAnsiTheme="majorHAnsi"/>
        <w:color w:val="4D4D4D"/>
        <w:sz w:val="16"/>
        <w:szCs w:val="16"/>
      </w:rPr>
      <w:br/>
      <w:t>u</w:t>
    </w:r>
    <w:r w:rsidRPr="00116A14">
      <w:rPr>
        <w:rFonts w:asciiTheme="majorHAnsi" w:hAnsiTheme="majorHAnsi"/>
        <w:color w:val="4D4D4D"/>
        <w:sz w:val="16"/>
        <w:szCs w:val="16"/>
      </w:rPr>
      <w:t xml:space="preserve">l. </w:t>
    </w:r>
    <w:r>
      <w:rPr>
        <w:rFonts w:asciiTheme="majorHAnsi" w:hAnsiTheme="majorHAnsi"/>
        <w:color w:val="4D4D4D"/>
        <w:sz w:val="16"/>
        <w:szCs w:val="16"/>
      </w:rPr>
      <w:t>……………….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89" w:rsidRDefault="00047289" w:rsidP="00875083">
      <w:pPr>
        <w:spacing w:after="0" w:line="240" w:lineRule="auto"/>
      </w:pPr>
      <w:r>
        <w:separator/>
      </w:r>
    </w:p>
  </w:footnote>
  <w:footnote w:type="continuationSeparator" w:id="0">
    <w:p w:rsidR="00047289" w:rsidRDefault="00047289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89" w:rsidRDefault="004244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89" w:rsidRDefault="004244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89" w:rsidRDefault="004244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3D1"/>
    <w:multiLevelType w:val="hybridMultilevel"/>
    <w:tmpl w:val="059A3CA2"/>
    <w:lvl w:ilvl="0" w:tplc="F326982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11A09"/>
    <w:multiLevelType w:val="hybridMultilevel"/>
    <w:tmpl w:val="171A8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83"/>
    <w:rsid w:val="00047289"/>
    <w:rsid w:val="00073667"/>
    <w:rsid w:val="000B0C2A"/>
    <w:rsid w:val="000D56AC"/>
    <w:rsid w:val="001130E2"/>
    <w:rsid w:val="00116A14"/>
    <w:rsid w:val="001B5A51"/>
    <w:rsid w:val="001E3330"/>
    <w:rsid w:val="002452F9"/>
    <w:rsid w:val="00336216"/>
    <w:rsid w:val="00424406"/>
    <w:rsid w:val="00483854"/>
    <w:rsid w:val="00512DD8"/>
    <w:rsid w:val="005503DF"/>
    <w:rsid w:val="00595288"/>
    <w:rsid w:val="00597690"/>
    <w:rsid w:val="00613CD8"/>
    <w:rsid w:val="006163C3"/>
    <w:rsid w:val="00675177"/>
    <w:rsid w:val="00736295"/>
    <w:rsid w:val="00774E1B"/>
    <w:rsid w:val="007E4640"/>
    <w:rsid w:val="008344A4"/>
    <w:rsid w:val="00847B0B"/>
    <w:rsid w:val="0085335F"/>
    <w:rsid w:val="00875083"/>
    <w:rsid w:val="009600CE"/>
    <w:rsid w:val="009C475D"/>
    <w:rsid w:val="009D513F"/>
    <w:rsid w:val="00BE1A91"/>
    <w:rsid w:val="00CD2705"/>
    <w:rsid w:val="00CD3DB2"/>
    <w:rsid w:val="00DB7606"/>
    <w:rsid w:val="00E65227"/>
    <w:rsid w:val="00E71889"/>
    <w:rsid w:val="00EB5A8B"/>
    <w:rsid w:val="00EF5C6A"/>
    <w:rsid w:val="00F03987"/>
    <w:rsid w:val="00F91FE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1414F7"/>
  <w15:docId w15:val="{3A32FF7F-782F-47EE-8239-93CA2368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F1E683B3</Template>
  <TotalTime>102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Pauli</cp:lastModifiedBy>
  <cp:revision>27</cp:revision>
  <cp:lastPrinted>2014-04-30T09:03:00Z</cp:lastPrinted>
  <dcterms:created xsi:type="dcterms:W3CDTF">2013-04-15T08:46:00Z</dcterms:created>
  <dcterms:modified xsi:type="dcterms:W3CDTF">2016-04-04T12:12:00Z</dcterms:modified>
</cp:coreProperties>
</file>