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5077" w14:textId="77777777" w:rsidR="006231F7" w:rsidRPr="00771EE8" w:rsidRDefault="006231F7" w:rsidP="00771EE8">
      <w:pPr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pl-PL"/>
        </w:rPr>
      </w:pPr>
      <w:r w:rsidRPr="00771EE8">
        <w:rPr>
          <w:rFonts w:eastAsia="Arial Unicode MS" w:cstheme="minorHAnsi"/>
          <w:b/>
          <w:bCs/>
          <w:smallCaps/>
          <w:noProof/>
          <w:kern w:val="3"/>
          <w:lang w:eastAsia="pl-PL"/>
        </w:rPr>
        <w:drawing>
          <wp:inline distT="0" distB="0" distL="0" distR="0" wp14:anchorId="4C231C91" wp14:editId="7A0BB8DE">
            <wp:extent cx="1762125" cy="11461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1EE8">
        <w:rPr>
          <w:rFonts w:eastAsia="Arial Unicode MS" w:cstheme="minorHAnsi"/>
          <w:b/>
          <w:bCs/>
          <w:smallCaps/>
          <w:kern w:val="3"/>
          <w:lang w:eastAsia="pl-PL"/>
        </w:rPr>
        <w:t xml:space="preserve">                                                                                                                    </w:t>
      </w:r>
    </w:p>
    <w:p w14:paraId="7D738B9A" w14:textId="77777777" w:rsidR="00771EE8" w:rsidRDefault="00771EE8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</w:rPr>
      </w:pPr>
    </w:p>
    <w:p w14:paraId="6D2E8F19" w14:textId="37DB91C2" w:rsidR="006231F7" w:rsidRPr="00771EE8" w:rsidRDefault="006231F7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</w:rPr>
      </w:pPr>
      <w:r w:rsidRPr="00771EE8">
        <w:rPr>
          <w:rFonts w:eastAsia="Calibri" w:cstheme="minorHAnsi"/>
          <w:color w:val="000000"/>
          <w:kern w:val="3"/>
          <w:sz w:val="20"/>
          <w:szCs w:val="20"/>
        </w:rPr>
        <w:t>Biuro Rzecznika Prasowego Uniwersytetu Gdańskiego</w:t>
      </w:r>
    </w:p>
    <w:p w14:paraId="2E34A0C1" w14:textId="77777777" w:rsidR="006231F7" w:rsidRPr="00771EE8" w:rsidRDefault="006231F7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</w:rPr>
      </w:pPr>
      <w:r w:rsidRPr="00771EE8">
        <w:rPr>
          <w:rFonts w:eastAsia="Calibri" w:cstheme="minorHAnsi"/>
          <w:color w:val="000000"/>
          <w:kern w:val="3"/>
          <w:sz w:val="20"/>
          <w:szCs w:val="20"/>
        </w:rPr>
        <w:t>ul. Bażyńskiego 8</w:t>
      </w:r>
    </w:p>
    <w:p w14:paraId="3407CA88" w14:textId="77777777" w:rsidR="006231F7" w:rsidRPr="00771EE8" w:rsidRDefault="006231F7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  <w:lang w:val="en-GB"/>
        </w:rPr>
      </w:pPr>
      <w:r w:rsidRPr="00771EE8">
        <w:rPr>
          <w:rFonts w:eastAsia="Calibri" w:cstheme="minorHAnsi"/>
          <w:color w:val="000000"/>
          <w:kern w:val="3"/>
          <w:sz w:val="20"/>
          <w:szCs w:val="20"/>
          <w:lang w:val="en-GB"/>
        </w:rPr>
        <w:t>80-309 Gdańsk</w:t>
      </w:r>
    </w:p>
    <w:p w14:paraId="29F182A6" w14:textId="77777777" w:rsidR="006231F7" w:rsidRPr="00771EE8" w:rsidRDefault="006231F7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sz w:val="20"/>
          <w:szCs w:val="20"/>
          <w:lang w:val="en-GB"/>
        </w:rPr>
      </w:pPr>
      <w:r w:rsidRPr="00771EE8">
        <w:rPr>
          <w:rFonts w:eastAsia="Calibri" w:cstheme="minorHAnsi"/>
          <w:color w:val="000000"/>
          <w:kern w:val="3"/>
          <w:sz w:val="20"/>
          <w:szCs w:val="20"/>
          <w:lang w:val="en-GB"/>
        </w:rPr>
        <w:t>tel.: (58) 523 25 84</w:t>
      </w:r>
    </w:p>
    <w:p w14:paraId="46FCAF27" w14:textId="55C7D511" w:rsidR="006231F7" w:rsidRPr="00771EE8" w:rsidRDefault="006231F7" w:rsidP="00771EE8">
      <w:pPr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val="en-GB" w:eastAsia="pl-PL"/>
        </w:rPr>
      </w:pPr>
      <w:r w:rsidRPr="00771EE8">
        <w:rPr>
          <w:rFonts w:eastAsia="Calibri" w:cstheme="minorHAnsi"/>
          <w:color w:val="000000"/>
          <w:kern w:val="3"/>
          <w:sz w:val="20"/>
          <w:szCs w:val="20"/>
          <w:lang w:val="en-GB"/>
        </w:rPr>
        <w:t xml:space="preserve">e-mail: </w:t>
      </w:r>
      <w:hyperlink r:id="rId7" w:history="1">
        <w:r w:rsidRPr="00771EE8">
          <w:rPr>
            <w:rStyle w:val="Hipercze"/>
            <w:rFonts w:eastAsia="Calibri" w:cstheme="minorHAnsi"/>
            <w:kern w:val="3"/>
            <w:sz w:val="20"/>
            <w:szCs w:val="20"/>
            <w:lang w:val="en-GB"/>
          </w:rPr>
          <w:t>rzecznik@ug.edu.pl</w:t>
        </w:r>
      </w:hyperlink>
      <w:r w:rsidRPr="00771EE8">
        <w:rPr>
          <w:rFonts w:eastAsia="Calibri" w:cstheme="minorHAnsi"/>
          <w:color w:val="000000"/>
          <w:kern w:val="3"/>
          <w:sz w:val="20"/>
          <w:szCs w:val="20"/>
          <w:lang w:val="en-GB"/>
        </w:rPr>
        <w:t xml:space="preserve">, </w:t>
      </w:r>
      <w:hyperlink r:id="rId8" w:history="1">
        <w:r w:rsidRPr="00771EE8">
          <w:rPr>
            <w:rFonts w:eastAsia="Calibri" w:cstheme="minorHAnsi"/>
            <w:color w:val="0000FF"/>
            <w:kern w:val="3"/>
            <w:sz w:val="20"/>
            <w:szCs w:val="20"/>
            <w:u w:val="single"/>
            <w:lang w:val="en-GB"/>
          </w:rPr>
          <w:t>monika.rogo@ug.edu.pl</w:t>
        </w:r>
      </w:hyperlink>
    </w:p>
    <w:p w14:paraId="66D84DD9" w14:textId="77777777" w:rsidR="006231F7" w:rsidRPr="00771EE8" w:rsidRDefault="005334EC" w:rsidP="00771EE8">
      <w:pPr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val="en-GB" w:eastAsia="pl-PL"/>
        </w:rPr>
      </w:pPr>
      <w:hyperlink r:id="rId9" w:history="1">
        <w:r w:rsidR="006231F7" w:rsidRPr="00771EE8">
          <w:rPr>
            <w:rFonts w:eastAsia="Calibri" w:cstheme="minorHAnsi"/>
            <w:color w:val="0000FF"/>
            <w:kern w:val="3"/>
            <w:sz w:val="20"/>
            <w:szCs w:val="20"/>
            <w:u w:val="single"/>
            <w:lang w:val="en-GB"/>
          </w:rPr>
          <w:t>http://www.ug.edu.pl/pl</w:t>
        </w:r>
      </w:hyperlink>
    </w:p>
    <w:p w14:paraId="132F6024" w14:textId="77777777" w:rsidR="006231F7" w:rsidRPr="00771EE8" w:rsidRDefault="006231F7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color w:val="000000"/>
          <w:kern w:val="3"/>
          <w:lang w:val="en-GB"/>
        </w:rPr>
      </w:pPr>
    </w:p>
    <w:p w14:paraId="09F2E364" w14:textId="77777777" w:rsidR="00771EE8" w:rsidRDefault="00771EE8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</w:rPr>
      </w:pPr>
    </w:p>
    <w:p w14:paraId="1B88048C" w14:textId="126D661B" w:rsidR="006231F7" w:rsidRPr="00771EE8" w:rsidRDefault="006231F7" w:rsidP="00771EE8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</w:rPr>
      </w:pPr>
      <w:r w:rsidRPr="00771EE8">
        <w:rPr>
          <w:rFonts w:eastAsia="Calibri" w:cstheme="minorHAnsi"/>
          <w:kern w:val="3"/>
        </w:rPr>
        <w:t>Gdańsk, 15 listopada 2019</w:t>
      </w:r>
    </w:p>
    <w:p w14:paraId="23F1A435" w14:textId="77777777" w:rsidR="00A441F6" w:rsidRPr="00771EE8" w:rsidRDefault="00A441F6" w:rsidP="00771EE8">
      <w:pPr>
        <w:pStyle w:val="Zwykytekst"/>
        <w:jc w:val="center"/>
        <w:rPr>
          <w:rFonts w:asciiTheme="minorHAnsi" w:hAnsiTheme="minorHAnsi" w:cstheme="minorHAnsi"/>
          <w:b/>
        </w:rPr>
      </w:pPr>
    </w:p>
    <w:p w14:paraId="08354193" w14:textId="472450AB" w:rsidR="00A441F6" w:rsidRPr="00771EE8" w:rsidRDefault="003A2837" w:rsidP="00771EE8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1EE8">
        <w:rPr>
          <w:rFonts w:asciiTheme="minorHAnsi" w:hAnsiTheme="minorHAnsi" w:cstheme="minorHAnsi"/>
          <w:b/>
          <w:sz w:val="24"/>
          <w:szCs w:val="24"/>
        </w:rPr>
        <w:t xml:space="preserve">Zaproszenie </w:t>
      </w:r>
    </w:p>
    <w:p w14:paraId="7E216057" w14:textId="77777777" w:rsidR="00DF4192" w:rsidRPr="00771EE8" w:rsidRDefault="00DF4192" w:rsidP="00771EE8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D76742" w14:textId="1ACD3298" w:rsidR="008A6265" w:rsidRPr="00771EE8" w:rsidRDefault="002825F2" w:rsidP="00771EE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lang w:eastAsia="en-US"/>
        </w:rPr>
      </w:pPr>
      <w:r w:rsidRPr="00771EE8">
        <w:rPr>
          <w:rFonts w:asciiTheme="minorHAnsi" w:hAnsiTheme="minorHAnsi" w:cstheme="minorHAnsi"/>
          <w:b/>
          <w:color w:val="auto"/>
          <w:lang w:eastAsia="en-US"/>
        </w:rPr>
        <w:t>Uroczyste otwarcie nowego budynku Instytutu Informatyki Uniwersytetu Gdańskiego</w:t>
      </w:r>
    </w:p>
    <w:p w14:paraId="38EFF6D9" w14:textId="77777777" w:rsidR="002825F2" w:rsidRPr="00771EE8" w:rsidRDefault="002825F2" w:rsidP="00771EE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2AF6F7" w14:textId="2467B1D8" w:rsidR="00A71CD8" w:rsidRPr="00771EE8" w:rsidRDefault="003A2837" w:rsidP="00771EE8">
      <w:pPr>
        <w:spacing w:after="0" w:line="240" w:lineRule="auto"/>
        <w:rPr>
          <w:rFonts w:cstheme="minorHAnsi"/>
          <w:b/>
        </w:rPr>
      </w:pPr>
      <w:bookmarkStart w:id="0" w:name="_GoBack"/>
      <w:r w:rsidRPr="00771EE8">
        <w:rPr>
          <w:rFonts w:cstheme="minorHAnsi"/>
          <w:b/>
        </w:rPr>
        <w:t>W imieniu władz Uniwersytetu Gdańskiego zapraszam</w:t>
      </w:r>
      <w:r w:rsidR="00D75E6F" w:rsidRPr="00771EE8">
        <w:rPr>
          <w:rFonts w:cstheme="minorHAnsi"/>
          <w:b/>
        </w:rPr>
        <w:t>y</w:t>
      </w:r>
      <w:r w:rsidRPr="00771EE8">
        <w:rPr>
          <w:rFonts w:cstheme="minorHAnsi"/>
          <w:b/>
        </w:rPr>
        <w:t xml:space="preserve"> na </w:t>
      </w:r>
      <w:r w:rsidR="00D75E6F" w:rsidRPr="00771EE8">
        <w:rPr>
          <w:rFonts w:cstheme="minorHAnsi"/>
          <w:b/>
        </w:rPr>
        <w:t xml:space="preserve">uroczyste otwarcie nowego budynku </w:t>
      </w:r>
      <w:r w:rsidR="004231C0" w:rsidRPr="00771EE8">
        <w:rPr>
          <w:rFonts w:cstheme="minorHAnsi"/>
          <w:b/>
        </w:rPr>
        <w:t xml:space="preserve">Instytutu Informatyki </w:t>
      </w:r>
      <w:r w:rsidR="0053747F" w:rsidRPr="00771EE8">
        <w:rPr>
          <w:rFonts w:cstheme="minorHAnsi"/>
          <w:b/>
        </w:rPr>
        <w:t xml:space="preserve">Wydziału Matematyki, Fizyki i Informatyki </w:t>
      </w:r>
      <w:r w:rsidR="004231C0" w:rsidRPr="00771EE8">
        <w:rPr>
          <w:rFonts w:cstheme="minorHAnsi"/>
          <w:b/>
        </w:rPr>
        <w:t>UG</w:t>
      </w:r>
      <w:r w:rsidR="003927E5" w:rsidRPr="00771EE8">
        <w:rPr>
          <w:rFonts w:cstheme="minorHAnsi"/>
          <w:b/>
        </w:rPr>
        <w:t xml:space="preserve">, </w:t>
      </w:r>
      <w:r w:rsidR="00D75E6F" w:rsidRPr="00771EE8">
        <w:rPr>
          <w:rFonts w:cstheme="minorHAnsi"/>
          <w:b/>
        </w:rPr>
        <w:t xml:space="preserve">które odbędzie się 25 listopada </w:t>
      </w:r>
      <w:r w:rsidR="00DF456F" w:rsidRPr="00771EE8">
        <w:rPr>
          <w:rFonts w:cstheme="minorHAnsi"/>
          <w:b/>
        </w:rPr>
        <w:t xml:space="preserve">2019 </w:t>
      </w:r>
      <w:r w:rsidR="00D75E6F" w:rsidRPr="00771EE8">
        <w:rPr>
          <w:rFonts w:cstheme="minorHAnsi"/>
          <w:b/>
        </w:rPr>
        <w:t xml:space="preserve">o godz. 11.00. </w:t>
      </w:r>
      <w:r w:rsidR="0053747F" w:rsidRPr="00771EE8">
        <w:rPr>
          <w:rFonts w:cstheme="minorHAnsi"/>
          <w:b/>
        </w:rPr>
        <w:t xml:space="preserve">Nowy Instytut Informatyki </w:t>
      </w:r>
      <w:r w:rsidR="004107B9" w:rsidRPr="00771EE8">
        <w:rPr>
          <w:rFonts w:cstheme="minorHAnsi"/>
          <w:b/>
        </w:rPr>
        <w:t>UG</w:t>
      </w:r>
      <w:r w:rsidR="0053747F" w:rsidRPr="00771EE8">
        <w:rPr>
          <w:rFonts w:cstheme="minorHAnsi"/>
          <w:b/>
        </w:rPr>
        <w:t xml:space="preserve"> to jeden z najnowocześniejszych budynków w Polsce z aulami, pracowniami, laboratoriami odpowiadającym prowadzeniu badań naukowych i dydaktyce na miarę XXI wieku.</w:t>
      </w:r>
    </w:p>
    <w:p w14:paraId="375114E8" w14:textId="77777777" w:rsidR="00A71CD8" w:rsidRPr="00771EE8" w:rsidRDefault="00A71CD8" w:rsidP="00771EE8">
      <w:pPr>
        <w:pStyle w:val="rtecenter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4277BF1C" w14:textId="00913004" w:rsidR="00FC4A51" w:rsidRPr="00771EE8" w:rsidRDefault="00FC4A51" w:rsidP="00771EE8">
      <w:pPr>
        <w:spacing w:after="0" w:line="240" w:lineRule="auto"/>
        <w:rPr>
          <w:rFonts w:cstheme="minorHAnsi"/>
        </w:rPr>
      </w:pPr>
      <w:r w:rsidRPr="00771EE8">
        <w:rPr>
          <w:rFonts w:cstheme="minorHAnsi"/>
          <w:b/>
          <w:bCs/>
        </w:rPr>
        <w:t>Czas</w:t>
      </w:r>
      <w:r w:rsidRPr="00771EE8">
        <w:rPr>
          <w:rFonts w:cstheme="minorHAnsi"/>
        </w:rPr>
        <w:t xml:space="preserve"> – </w:t>
      </w:r>
      <w:r w:rsidR="00DF456F" w:rsidRPr="00771EE8">
        <w:rPr>
          <w:rFonts w:cstheme="minorHAnsi"/>
        </w:rPr>
        <w:t xml:space="preserve">25 listopada 2019, </w:t>
      </w:r>
      <w:r w:rsidR="006073C4" w:rsidRPr="00771EE8">
        <w:rPr>
          <w:rFonts w:cstheme="minorHAnsi"/>
        </w:rPr>
        <w:t>godz. 11.00</w:t>
      </w:r>
    </w:p>
    <w:p w14:paraId="462E4038" w14:textId="0E79EB06" w:rsidR="00FC4A51" w:rsidRPr="00771EE8" w:rsidRDefault="00FC4A51" w:rsidP="00771EE8">
      <w:pPr>
        <w:pStyle w:val="rtecenter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71EE8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Pr="00771EE8">
        <w:rPr>
          <w:rFonts w:asciiTheme="minorHAnsi" w:hAnsiTheme="minorHAnsi" w:cstheme="minorHAnsi"/>
          <w:sz w:val="22"/>
          <w:szCs w:val="22"/>
        </w:rPr>
        <w:t xml:space="preserve"> – nowy budynek Instytutu Informatyki, Kampus UG w Gdańsku Oliwie, </w:t>
      </w:r>
      <w:r w:rsidRPr="00771EE8">
        <w:rPr>
          <w:rFonts w:asciiTheme="minorHAnsi" w:eastAsiaTheme="minorHAnsi" w:hAnsiTheme="minorHAnsi" w:cstheme="minorHAnsi"/>
          <w:b/>
          <w:bCs/>
          <w:sz w:val="22"/>
          <w:szCs w:val="22"/>
        </w:rPr>
        <w:t>ul. Wita Stwosza 57 (za budynkiem Wydziału Ma</w:t>
      </w:r>
      <w:r w:rsidR="006073C4" w:rsidRPr="00771EE8">
        <w:rPr>
          <w:rFonts w:asciiTheme="minorHAnsi" w:eastAsiaTheme="minorHAnsi" w:hAnsiTheme="minorHAnsi" w:cstheme="minorHAnsi"/>
          <w:b/>
          <w:bCs/>
          <w:sz w:val="22"/>
          <w:szCs w:val="22"/>
        </w:rPr>
        <w:t>tematyki, Fizyki i Informatyki)</w:t>
      </w:r>
    </w:p>
    <w:p w14:paraId="7C0EDB64" w14:textId="77777777" w:rsidR="00771EE8" w:rsidRPr="00771EE8" w:rsidRDefault="00771EE8" w:rsidP="00771EE8">
      <w:pPr>
        <w:pStyle w:val="rtecenter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AC4E5B" w14:textId="391E7426" w:rsidR="00152E3D" w:rsidRPr="00771EE8" w:rsidRDefault="00771EE8" w:rsidP="00771EE8">
      <w:pPr>
        <w:pStyle w:val="rtecenter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771EE8">
        <w:rPr>
          <w:rFonts w:asciiTheme="minorHAnsi" w:hAnsiTheme="minorHAnsi" w:cstheme="minorHAnsi"/>
          <w:sz w:val="22"/>
          <w:szCs w:val="22"/>
        </w:rPr>
        <w:t xml:space="preserve">W czasie uroczystego otwarcia odbędzie się część oficjalna z udziałem władz Uniwersytetu Gdańskiego, władz Wydziału Matematyki, Fizyki i Informatyki, firmy </w:t>
      </w:r>
      <w:proofErr w:type="spellStart"/>
      <w:r w:rsidRPr="00771EE8">
        <w:rPr>
          <w:rFonts w:asciiTheme="minorHAnsi" w:hAnsiTheme="minorHAnsi" w:cstheme="minorHAnsi"/>
          <w:sz w:val="22"/>
          <w:szCs w:val="22"/>
        </w:rPr>
        <w:t>Doraco</w:t>
      </w:r>
      <w:proofErr w:type="spellEnd"/>
      <w:r w:rsidRPr="00771EE8">
        <w:rPr>
          <w:rFonts w:asciiTheme="minorHAnsi" w:hAnsiTheme="minorHAnsi" w:cstheme="minorHAnsi"/>
          <w:sz w:val="22"/>
          <w:szCs w:val="22"/>
        </w:rPr>
        <w:t xml:space="preserve">, a także zaproszonych gości i społeczności UG. </w:t>
      </w:r>
      <w:r w:rsidRPr="00771EE8">
        <w:rPr>
          <w:rFonts w:asciiTheme="minorHAnsi" w:hAnsiTheme="minorHAnsi" w:cstheme="minorHAnsi"/>
          <w:b/>
          <w:bCs/>
          <w:sz w:val="22"/>
          <w:szCs w:val="22"/>
        </w:rPr>
        <w:t>Po części oficjalnej będzie możliwość zwiedzania budynku z przewodnikiem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6CB5A27" w14:textId="424E2CA3" w:rsidR="00152E3D" w:rsidRPr="00771EE8" w:rsidRDefault="00152E3D" w:rsidP="00771EE8">
      <w:pPr>
        <w:pStyle w:val="Akapitzlist"/>
        <w:spacing w:after="0" w:line="240" w:lineRule="auto"/>
        <w:ind w:left="0"/>
        <w:rPr>
          <w:rFonts w:cstheme="minorHAnsi"/>
        </w:rPr>
      </w:pPr>
    </w:p>
    <w:p w14:paraId="27DCE36F" w14:textId="76AD2178" w:rsidR="007D29A8" w:rsidRPr="00771EE8" w:rsidRDefault="00771EE8" w:rsidP="00771EE8">
      <w:pPr>
        <w:pStyle w:val="Akapitzlist"/>
        <w:spacing w:after="0" w:line="240" w:lineRule="auto"/>
        <w:ind w:left="0"/>
        <w:rPr>
          <w:rFonts w:cstheme="minorHAnsi"/>
          <w:b/>
          <w:bCs/>
        </w:rPr>
      </w:pPr>
      <w:r w:rsidRPr="00771EE8">
        <w:rPr>
          <w:rFonts w:cstheme="minorHAnsi"/>
          <w:b/>
          <w:bCs/>
        </w:rPr>
        <w:t>Informacje o inwestycji</w:t>
      </w:r>
    </w:p>
    <w:p w14:paraId="0C2CE29F" w14:textId="77777777" w:rsidR="007D29A8" w:rsidRPr="00771EE8" w:rsidRDefault="007D29A8" w:rsidP="00771EE8">
      <w:pPr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</w:rPr>
      </w:pPr>
    </w:p>
    <w:p w14:paraId="30FEA822" w14:textId="77777777" w:rsidR="007D29A8" w:rsidRPr="00771EE8" w:rsidRDefault="007D29A8" w:rsidP="00771EE8">
      <w:pPr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/>
          <w:lang w:eastAsia="pl-PL"/>
        </w:rPr>
      </w:pPr>
      <w:r w:rsidRPr="00771EE8">
        <w:rPr>
          <w:rFonts w:eastAsia="Calibri" w:cstheme="minorHAnsi"/>
          <w:b/>
          <w:lang w:eastAsia="pl-PL"/>
        </w:rPr>
        <w:t xml:space="preserve">Nowy Instytut Informatyki Wydziału Matematyki, Fizyki i Informatyki Uniwersytetu Gdańskiego to jeden z najnowocześniejszych budynków w Polsce z aulami, pracowniami, laboratoriami i wyposażeniem odpowiadającym prowadzeniu badań naukowych i dydaktyce na miarę XXI wieku. Inwestycja powstała w ramach Regionalnego Programu Operacyjnego Województwa Pomorskiego na lata 2014-2020 i stanowi odpowiedź na potrzeby rynku pracy w zakresie zatrudnienia specjalistów z branży IT. </w:t>
      </w:r>
    </w:p>
    <w:p w14:paraId="3484E6EF" w14:textId="77777777" w:rsidR="007D29A8" w:rsidRPr="00771EE8" w:rsidRDefault="007D29A8" w:rsidP="00771EE8">
      <w:pPr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</w:p>
    <w:p w14:paraId="699C3CB5" w14:textId="483A07ED" w:rsidR="007D29A8" w:rsidRPr="00771EE8" w:rsidRDefault="007D29A8" w:rsidP="00771EE8">
      <w:pPr>
        <w:autoSpaceDE w:val="0"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  <w:r w:rsidRPr="00771EE8">
        <w:rPr>
          <w:rFonts w:eastAsia="Calibri" w:cstheme="minorHAnsi"/>
          <w:bCs/>
          <w:lang w:eastAsia="pl-PL"/>
        </w:rPr>
        <w:t>Budynek służy</w:t>
      </w:r>
      <w:r w:rsidR="00771EE8" w:rsidRPr="00771EE8">
        <w:rPr>
          <w:rFonts w:eastAsia="Calibri" w:cstheme="minorHAnsi"/>
          <w:bCs/>
          <w:lang w:eastAsia="pl-PL"/>
        </w:rPr>
        <w:t xml:space="preserve"> przede </w:t>
      </w:r>
      <w:r w:rsidRPr="00771EE8">
        <w:rPr>
          <w:rFonts w:eastAsia="Calibri" w:cstheme="minorHAnsi"/>
          <w:bCs/>
          <w:lang w:eastAsia="pl-PL"/>
        </w:rPr>
        <w:t xml:space="preserve">wszystkim studentom nowego kierunku – informatyka o profilu praktycznym, który został uruchomiony w roku akademickim 2019/2020 (na pierwszy rok studiów przyjęto 76 osób). </w:t>
      </w:r>
      <w:r w:rsidRPr="00771EE8">
        <w:rPr>
          <w:rFonts w:eastAsia="Arial Unicode MS" w:cstheme="minorHAnsi"/>
          <w:kern w:val="3"/>
        </w:rPr>
        <w:t xml:space="preserve">Studia te łączą podstawy teoretyczne z nauką wielu współczesnych języków programowania oraz nowoczesnych technologii wytwarzania aplikacji. Program nowych studiów powstał w ścisłej współpracy z pracodawcami branży IT. Efektem tej współpracy są zajęcia prowadzone częściowo przez doświadczonych specjalistów z trójmiejskich firm. </w:t>
      </w:r>
    </w:p>
    <w:p w14:paraId="29D1DC73" w14:textId="77777777" w:rsidR="007D29A8" w:rsidRPr="00771EE8" w:rsidRDefault="007D29A8" w:rsidP="00771EE8">
      <w:pPr>
        <w:autoSpaceDN w:val="0"/>
        <w:spacing w:after="0" w:line="240" w:lineRule="auto"/>
        <w:jc w:val="both"/>
        <w:textAlignment w:val="baseline"/>
        <w:rPr>
          <w:rFonts w:eastAsia="Arial Unicode MS" w:cstheme="minorHAnsi"/>
          <w:bCs/>
          <w:kern w:val="3"/>
        </w:rPr>
      </w:pPr>
    </w:p>
    <w:p w14:paraId="7302E272" w14:textId="1E93438B" w:rsidR="007D29A8" w:rsidRPr="00771EE8" w:rsidRDefault="007D29A8" w:rsidP="00771EE8">
      <w:pPr>
        <w:autoSpaceDN w:val="0"/>
        <w:spacing w:after="0" w:line="240" w:lineRule="auto"/>
        <w:jc w:val="both"/>
        <w:textAlignment w:val="baseline"/>
        <w:rPr>
          <w:rFonts w:eastAsia="Calibri" w:cstheme="minorHAnsi"/>
        </w:rPr>
      </w:pPr>
      <w:r w:rsidRPr="00771EE8">
        <w:rPr>
          <w:rFonts w:eastAsia="Arial Unicode MS" w:cstheme="minorHAnsi"/>
          <w:kern w:val="3"/>
        </w:rPr>
        <w:lastRenderedPageBreak/>
        <w:t xml:space="preserve">Nowy budynek Instytutu Informatyki UG powstał w ramach projektu „Rozbudowa budynku Wydziału Matematyki, Fizyki i Informatyki Uniwersytetu Gdańskiego w Gdańsku na potrzeby kształcenia na kierunku o profilu praktycznym”. </w:t>
      </w:r>
      <w:r w:rsidRPr="00771EE8">
        <w:rPr>
          <w:rFonts w:eastAsia="Calibri" w:cstheme="minorHAnsi"/>
          <w:bCs/>
          <w:color w:val="000000"/>
        </w:rPr>
        <w:t xml:space="preserve">Składa się z </w:t>
      </w:r>
      <w:r w:rsidRPr="00771EE8">
        <w:rPr>
          <w:rFonts w:eastAsia="Calibri" w:cstheme="minorHAnsi"/>
          <w:bCs/>
        </w:rPr>
        <w:t>pięciu kondygnacji (jedna kondygnacja podziemna i cztery naziemne) o powierzchni użytkowa ok. 3912 m</w:t>
      </w:r>
      <w:r w:rsidRPr="00771EE8">
        <w:rPr>
          <w:rFonts w:eastAsia="Calibri" w:cstheme="minorHAnsi"/>
          <w:bCs/>
          <w:vertAlign w:val="superscript"/>
        </w:rPr>
        <w:t>2</w:t>
      </w:r>
      <w:r w:rsidRPr="00771EE8">
        <w:rPr>
          <w:rFonts w:eastAsia="Calibri" w:cstheme="minorHAnsi"/>
          <w:bCs/>
        </w:rPr>
        <w:t xml:space="preserve"> i kubaturze 22 678 m</w:t>
      </w:r>
      <w:r w:rsidRPr="00771EE8">
        <w:rPr>
          <w:rFonts w:eastAsia="Calibri" w:cstheme="minorHAnsi"/>
          <w:bCs/>
          <w:vertAlign w:val="superscript"/>
        </w:rPr>
        <w:t>3</w:t>
      </w:r>
      <w:r w:rsidRPr="00771EE8">
        <w:rPr>
          <w:rFonts w:eastAsia="Calibri" w:cstheme="minorHAnsi"/>
          <w:bCs/>
        </w:rPr>
        <w:t>. Obiekt jest skomunikowany z istniejącym budynkiem Wydziału Matematyki, Fizyki i Informatyki łącznikiem na poziomie drugiej i trzeciej kondygnacji.</w:t>
      </w:r>
      <w:r w:rsidRPr="00771EE8">
        <w:rPr>
          <w:rFonts w:eastAsia="Calibri" w:cstheme="minorHAnsi"/>
        </w:rPr>
        <w:t xml:space="preserve"> W budynku znajdują się m.in. sale seminaryjne i komputerowe, audytoria, gabinety dydaktyczno-naukowe oraz pomieszczenia biurowe i socjalne. Pomieszczenia dydaktyczne zostały wyposażone w nowoczesny sprzęt ICT umożliwiający kształcenie </w:t>
      </w:r>
      <w:r w:rsidR="00771EE8" w:rsidRPr="00771EE8">
        <w:rPr>
          <w:rFonts w:eastAsia="Calibri" w:cstheme="minorHAnsi"/>
        </w:rPr>
        <w:t xml:space="preserve">nowej </w:t>
      </w:r>
      <w:r w:rsidRPr="00771EE8">
        <w:rPr>
          <w:rFonts w:eastAsia="Calibri" w:cstheme="minorHAnsi"/>
        </w:rPr>
        <w:t>kadry informatycznej</w:t>
      </w:r>
      <w:r w:rsidR="00771EE8" w:rsidRPr="00771EE8">
        <w:rPr>
          <w:rFonts w:eastAsia="Calibri" w:cstheme="minorHAnsi"/>
        </w:rPr>
        <w:t xml:space="preserve">. </w:t>
      </w:r>
    </w:p>
    <w:p w14:paraId="50B611DF" w14:textId="77777777" w:rsidR="007D29A8" w:rsidRPr="00771EE8" w:rsidRDefault="007D29A8" w:rsidP="00771EE8">
      <w:pPr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</w:rPr>
      </w:pPr>
    </w:p>
    <w:p w14:paraId="73D8658F" w14:textId="3EAD77DD" w:rsidR="007D29A8" w:rsidRPr="00771EE8" w:rsidRDefault="007D29A8" w:rsidP="00771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</w:rPr>
      </w:pPr>
      <w:r w:rsidRPr="00771EE8">
        <w:rPr>
          <w:rFonts w:eastAsia="Calibri" w:cstheme="minorHAnsi"/>
          <w:lang w:eastAsia="pl-PL"/>
        </w:rPr>
        <w:t xml:space="preserve">Wykonawcą, wyłonionym w przetargu publicznym była Korporacja Budowlana DORACO Sp. z o.o. </w:t>
      </w:r>
    </w:p>
    <w:p w14:paraId="4FBD1F13" w14:textId="77777777" w:rsidR="007D29A8" w:rsidRPr="00771EE8" w:rsidRDefault="007D29A8" w:rsidP="00771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kern w:val="3"/>
        </w:rPr>
      </w:pPr>
    </w:p>
    <w:p w14:paraId="255E0D1F" w14:textId="77777777" w:rsidR="007D29A8" w:rsidRPr="00771EE8" w:rsidRDefault="007D29A8" w:rsidP="00771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</w:rPr>
      </w:pPr>
      <w:r w:rsidRPr="00771EE8">
        <w:rPr>
          <w:rFonts w:eastAsia="Arial Unicode MS" w:cstheme="minorHAnsi"/>
          <w:kern w:val="3"/>
        </w:rPr>
        <w:t xml:space="preserve">Wartość nakładów inwestycyjnych, niezbędnych do realizacji projektu, wynosi ponad 39 milionów złotych. Uniwersytet Gdański otrzymał dofinansowanie projektu w ramach Regionalnego Programu Operacyjnego Województwa Pomorskiego na lata 2014 – 2020 w wysokości ponad 21 milionów złotych, pozostała część, w wysokości ponad 18 mln złotych, stanowi wkład własny uczelni. Partnerem  projektu jest </w:t>
      </w:r>
      <w:proofErr w:type="spellStart"/>
      <w:r w:rsidRPr="00771EE8">
        <w:rPr>
          <w:rFonts w:eastAsia="Arial Unicode MS" w:cstheme="minorHAnsi"/>
          <w:kern w:val="3"/>
        </w:rPr>
        <w:t>Kainos</w:t>
      </w:r>
      <w:proofErr w:type="spellEnd"/>
      <w:r w:rsidRPr="00771EE8">
        <w:rPr>
          <w:rFonts w:eastAsia="Arial Unicode MS" w:cstheme="minorHAnsi"/>
          <w:kern w:val="3"/>
        </w:rPr>
        <w:t xml:space="preserve"> Software Poland Sp. z o.o.  </w:t>
      </w:r>
    </w:p>
    <w:p w14:paraId="242A2359" w14:textId="77777777" w:rsidR="007D29A8" w:rsidRPr="00771EE8" w:rsidRDefault="007D29A8" w:rsidP="00771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/>
          <w:bCs/>
          <w:kern w:val="3"/>
        </w:rPr>
      </w:pPr>
    </w:p>
    <w:p w14:paraId="7F9AD2F0" w14:textId="4C730202" w:rsidR="007D29A8" w:rsidRPr="00771EE8" w:rsidRDefault="007D29A8" w:rsidP="00771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Cs/>
          <w:kern w:val="3"/>
        </w:rPr>
      </w:pPr>
      <w:r w:rsidRPr="00771EE8">
        <w:rPr>
          <w:rFonts w:eastAsia="Arial Unicode MS" w:cstheme="minorHAnsi"/>
          <w:b/>
          <w:bCs/>
          <w:kern w:val="3"/>
        </w:rPr>
        <w:t>Rektor Uniwersytetu Gdańskiego prof. dr hab. Jerzy Piotr Gwizdała:</w:t>
      </w:r>
    </w:p>
    <w:p w14:paraId="719B3792" w14:textId="77777777" w:rsidR="007D29A8" w:rsidRPr="00771EE8" w:rsidRDefault="007D29A8" w:rsidP="00771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Cs/>
          <w:kern w:val="3"/>
        </w:rPr>
      </w:pPr>
    </w:p>
    <w:p w14:paraId="6AAFDBF0" w14:textId="75E2B952" w:rsidR="007D29A8" w:rsidRPr="00771EE8" w:rsidRDefault="007D29A8" w:rsidP="00771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bCs/>
          <w:kern w:val="3"/>
        </w:rPr>
      </w:pPr>
      <w:r w:rsidRPr="00771EE8">
        <w:rPr>
          <w:rFonts w:eastAsia="Arial Unicode MS" w:cstheme="minorHAnsi"/>
          <w:bCs/>
          <w:kern w:val="3"/>
        </w:rPr>
        <w:t xml:space="preserve">– </w:t>
      </w:r>
      <w:r w:rsidRPr="00771EE8">
        <w:rPr>
          <w:rFonts w:eastAsia="Arial Unicode MS" w:cstheme="minorHAnsi"/>
          <w:bCs/>
          <w:i/>
          <w:kern w:val="3"/>
        </w:rPr>
        <w:t>B</w:t>
      </w:r>
      <w:r w:rsidRPr="00771EE8">
        <w:rPr>
          <w:rFonts w:eastAsia="Arial Unicode MS" w:cstheme="minorHAnsi"/>
          <w:i/>
          <w:kern w:val="3"/>
        </w:rPr>
        <w:t>udowa nowoczesnego budynku Instytutu Informatyki Wydziału Matematyki, Fizyki i Informatyki Uniwersytetu Gdańskiego jest odpowiedzią na ogromne potrzeby rynku pracy w branży IT. Dzięki tej inwestycji możliwe jest prowadzenie nowego kierunku na Uniwersytecie Gdańskim – informatyki o profilu praktycznym. To inwestycja ze wszech miar potrzebna i jestem przekonany, że nasi absolwenci będą</w:t>
      </w:r>
      <w:r w:rsidR="00771EE8">
        <w:rPr>
          <w:rFonts w:eastAsia="Arial Unicode MS" w:cstheme="minorHAnsi"/>
          <w:i/>
          <w:kern w:val="3"/>
        </w:rPr>
        <w:t xml:space="preserve"> znakomitymi i </w:t>
      </w:r>
      <w:r w:rsidRPr="00771EE8">
        <w:rPr>
          <w:rFonts w:eastAsia="Arial Unicode MS" w:cstheme="minorHAnsi"/>
          <w:i/>
          <w:kern w:val="3"/>
        </w:rPr>
        <w:t>poszukiwanymi specjalistami</w:t>
      </w:r>
      <w:r w:rsidR="00332D20" w:rsidRPr="00771EE8">
        <w:rPr>
          <w:rFonts w:eastAsia="Arial Unicode MS" w:cstheme="minorHAnsi"/>
          <w:i/>
          <w:kern w:val="3"/>
        </w:rPr>
        <w:t>.</w:t>
      </w:r>
    </w:p>
    <w:p w14:paraId="600DF316" w14:textId="77777777" w:rsidR="007D29A8" w:rsidRPr="00771EE8" w:rsidRDefault="007D29A8" w:rsidP="00771EE8">
      <w:pPr>
        <w:pStyle w:val="Akapitzlist"/>
        <w:spacing w:after="0" w:line="240" w:lineRule="auto"/>
        <w:ind w:left="0"/>
        <w:rPr>
          <w:rFonts w:cstheme="minorHAnsi"/>
          <w:b/>
          <w:bCs/>
        </w:rPr>
      </w:pPr>
    </w:p>
    <w:bookmarkEnd w:id="0"/>
    <w:p w14:paraId="7F993E09" w14:textId="77777777" w:rsidR="00FC4A51" w:rsidRPr="00771EE8" w:rsidRDefault="00FC4A51" w:rsidP="00771EE8">
      <w:pPr>
        <w:pStyle w:val="rtecenter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E40030F" w14:textId="2F2FC7ED" w:rsidR="00EA19C0" w:rsidRPr="00771EE8" w:rsidRDefault="00EA19C0" w:rsidP="00771EE8">
      <w:pPr>
        <w:pStyle w:val="rtecenter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8C21311" w14:textId="7132EE33" w:rsidR="00D21F3E" w:rsidRPr="00771EE8" w:rsidRDefault="00D21F3E" w:rsidP="00771EE8">
      <w:pPr>
        <w:spacing w:after="0" w:line="240" w:lineRule="auto"/>
        <w:jc w:val="both"/>
        <w:rPr>
          <w:rFonts w:cstheme="minorHAnsi"/>
        </w:rPr>
      </w:pPr>
    </w:p>
    <w:sectPr w:rsidR="00D21F3E" w:rsidRPr="0077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C42"/>
    <w:multiLevelType w:val="hybridMultilevel"/>
    <w:tmpl w:val="1CECED0A"/>
    <w:lvl w:ilvl="0" w:tplc="CBA40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2B1"/>
    <w:multiLevelType w:val="hybridMultilevel"/>
    <w:tmpl w:val="BEE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4EE4"/>
    <w:multiLevelType w:val="hybridMultilevel"/>
    <w:tmpl w:val="78F4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7DBE"/>
    <w:multiLevelType w:val="hybridMultilevel"/>
    <w:tmpl w:val="5FBACE5C"/>
    <w:lvl w:ilvl="0" w:tplc="36C220E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78D505D"/>
    <w:multiLevelType w:val="hybridMultilevel"/>
    <w:tmpl w:val="EB4C830C"/>
    <w:lvl w:ilvl="0" w:tplc="70365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F4EEA"/>
    <w:multiLevelType w:val="hybridMultilevel"/>
    <w:tmpl w:val="7B86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0192"/>
    <w:multiLevelType w:val="hybridMultilevel"/>
    <w:tmpl w:val="D384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4D8A"/>
    <w:multiLevelType w:val="multilevel"/>
    <w:tmpl w:val="CFA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25C2A"/>
    <w:multiLevelType w:val="hybridMultilevel"/>
    <w:tmpl w:val="F27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6F"/>
    <w:rsid w:val="00023E71"/>
    <w:rsid w:val="00034759"/>
    <w:rsid w:val="0004716E"/>
    <w:rsid w:val="00053131"/>
    <w:rsid w:val="00073C02"/>
    <w:rsid w:val="000806B6"/>
    <w:rsid w:val="000819BA"/>
    <w:rsid w:val="000970C4"/>
    <w:rsid w:val="000A3AD7"/>
    <w:rsid w:val="000B142B"/>
    <w:rsid w:val="000B1DD6"/>
    <w:rsid w:val="000F28E6"/>
    <w:rsid w:val="001035FF"/>
    <w:rsid w:val="00136C3F"/>
    <w:rsid w:val="00152E3D"/>
    <w:rsid w:val="00187A5A"/>
    <w:rsid w:val="00190437"/>
    <w:rsid w:val="001C456F"/>
    <w:rsid w:val="00212612"/>
    <w:rsid w:val="002170E6"/>
    <w:rsid w:val="00231E1B"/>
    <w:rsid w:val="00255A4F"/>
    <w:rsid w:val="0027782D"/>
    <w:rsid w:val="002825F2"/>
    <w:rsid w:val="00284AA1"/>
    <w:rsid w:val="00290277"/>
    <w:rsid w:val="002B2A39"/>
    <w:rsid w:val="002D11A6"/>
    <w:rsid w:val="002D42B9"/>
    <w:rsid w:val="002E338A"/>
    <w:rsid w:val="00300B24"/>
    <w:rsid w:val="00317F53"/>
    <w:rsid w:val="00332D20"/>
    <w:rsid w:val="003333C9"/>
    <w:rsid w:val="0034007E"/>
    <w:rsid w:val="00345651"/>
    <w:rsid w:val="00364505"/>
    <w:rsid w:val="003743BF"/>
    <w:rsid w:val="0038549B"/>
    <w:rsid w:val="00385881"/>
    <w:rsid w:val="00387E68"/>
    <w:rsid w:val="003927E5"/>
    <w:rsid w:val="0039428A"/>
    <w:rsid w:val="003A0569"/>
    <w:rsid w:val="003A2837"/>
    <w:rsid w:val="003B502E"/>
    <w:rsid w:val="003B5C6D"/>
    <w:rsid w:val="003D7137"/>
    <w:rsid w:val="003E405B"/>
    <w:rsid w:val="003E6AB4"/>
    <w:rsid w:val="004107B9"/>
    <w:rsid w:val="0042036F"/>
    <w:rsid w:val="004231C0"/>
    <w:rsid w:val="00435C7A"/>
    <w:rsid w:val="00442751"/>
    <w:rsid w:val="00454A15"/>
    <w:rsid w:val="00462E3D"/>
    <w:rsid w:val="00496D2F"/>
    <w:rsid w:val="004B58BC"/>
    <w:rsid w:val="00514FFE"/>
    <w:rsid w:val="00531E96"/>
    <w:rsid w:val="005329AA"/>
    <w:rsid w:val="005334EC"/>
    <w:rsid w:val="0053747F"/>
    <w:rsid w:val="00544157"/>
    <w:rsid w:val="00550B03"/>
    <w:rsid w:val="00560F27"/>
    <w:rsid w:val="00567C1F"/>
    <w:rsid w:val="00576774"/>
    <w:rsid w:val="005B1E27"/>
    <w:rsid w:val="005C0123"/>
    <w:rsid w:val="005C76B7"/>
    <w:rsid w:val="005E2430"/>
    <w:rsid w:val="005E612E"/>
    <w:rsid w:val="005F3BAB"/>
    <w:rsid w:val="006073C4"/>
    <w:rsid w:val="006231F7"/>
    <w:rsid w:val="0065025F"/>
    <w:rsid w:val="0069351D"/>
    <w:rsid w:val="006A304E"/>
    <w:rsid w:val="006A4CC8"/>
    <w:rsid w:val="006C09A5"/>
    <w:rsid w:val="006D255E"/>
    <w:rsid w:val="006D79A2"/>
    <w:rsid w:val="006E42DE"/>
    <w:rsid w:val="006E526B"/>
    <w:rsid w:val="00715F72"/>
    <w:rsid w:val="00734B88"/>
    <w:rsid w:val="00744A18"/>
    <w:rsid w:val="00771EE8"/>
    <w:rsid w:val="007A3EBA"/>
    <w:rsid w:val="007A737D"/>
    <w:rsid w:val="007B1CEF"/>
    <w:rsid w:val="007C3829"/>
    <w:rsid w:val="007D29A8"/>
    <w:rsid w:val="007F32A9"/>
    <w:rsid w:val="007F7286"/>
    <w:rsid w:val="008309F6"/>
    <w:rsid w:val="0086096E"/>
    <w:rsid w:val="00862670"/>
    <w:rsid w:val="00864E66"/>
    <w:rsid w:val="00887A42"/>
    <w:rsid w:val="008A6265"/>
    <w:rsid w:val="008E77B8"/>
    <w:rsid w:val="00946DE8"/>
    <w:rsid w:val="0094784F"/>
    <w:rsid w:val="00947F02"/>
    <w:rsid w:val="009575FF"/>
    <w:rsid w:val="00984053"/>
    <w:rsid w:val="009B5C9C"/>
    <w:rsid w:val="00A16BFD"/>
    <w:rsid w:val="00A441F6"/>
    <w:rsid w:val="00A6468C"/>
    <w:rsid w:val="00A71CD8"/>
    <w:rsid w:val="00AB5841"/>
    <w:rsid w:val="00AD7470"/>
    <w:rsid w:val="00AE404E"/>
    <w:rsid w:val="00B00549"/>
    <w:rsid w:val="00B152CB"/>
    <w:rsid w:val="00B2287C"/>
    <w:rsid w:val="00B336BA"/>
    <w:rsid w:val="00B51678"/>
    <w:rsid w:val="00B95D76"/>
    <w:rsid w:val="00B96A0B"/>
    <w:rsid w:val="00BC11ED"/>
    <w:rsid w:val="00BE18EA"/>
    <w:rsid w:val="00BF53AD"/>
    <w:rsid w:val="00C072AA"/>
    <w:rsid w:val="00C23DD2"/>
    <w:rsid w:val="00C57989"/>
    <w:rsid w:val="00CA6203"/>
    <w:rsid w:val="00CB1608"/>
    <w:rsid w:val="00CC58FE"/>
    <w:rsid w:val="00CF4D22"/>
    <w:rsid w:val="00CF5E60"/>
    <w:rsid w:val="00D21F3E"/>
    <w:rsid w:val="00D270F6"/>
    <w:rsid w:val="00D44DA6"/>
    <w:rsid w:val="00D75E6F"/>
    <w:rsid w:val="00D9429A"/>
    <w:rsid w:val="00DB0B28"/>
    <w:rsid w:val="00DD179B"/>
    <w:rsid w:val="00DF15AA"/>
    <w:rsid w:val="00DF4192"/>
    <w:rsid w:val="00DF456F"/>
    <w:rsid w:val="00E41F1C"/>
    <w:rsid w:val="00E61240"/>
    <w:rsid w:val="00E63AB5"/>
    <w:rsid w:val="00E7677B"/>
    <w:rsid w:val="00EA0514"/>
    <w:rsid w:val="00EA19C0"/>
    <w:rsid w:val="00ED77B0"/>
    <w:rsid w:val="00EE2F37"/>
    <w:rsid w:val="00EF72F7"/>
    <w:rsid w:val="00F003B1"/>
    <w:rsid w:val="00F40988"/>
    <w:rsid w:val="00F64A24"/>
    <w:rsid w:val="00F936BB"/>
    <w:rsid w:val="00FA1EBC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6734"/>
  <w15:docId w15:val="{8F5529F3-5BE6-46F4-8CC9-3CB5C77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3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36F"/>
    <w:rPr>
      <w:rFonts w:ascii="Calibri" w:hAnsi="Calibri" w:cs="Times New Roman"/>
    </w:rPr>
  </w:style>
  <w:style w:type="character" w:styleId="Hipercze">
    <w:name w:val="Hyperlink"/>
    <w:basedOn w:val="Domylnaczcionkaakapitu"/>
    <w:rsid w:val="000A3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A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D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rtecenter">
    <w:name w:val="rtecenter"/>
    <w:basedOn w:val="Normalny"/>
    <w:uiPriority w:val="99"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4A18"/>
    <w:rPr>
      <w:b/>
      <w:bCs/>
    </w:rPr>
  </w:style>
  <w:style w:type="character" w:customStyle="1" w:styleId="commafy">
    <w:name w:val="commafy"/>
    <w:basedOn w:val="Domylnaczcionkaakapitu"/>
    <w:rsid w:val="008309F6"/>
  </w:style>
  <w:style w:type="character" w:styleId="Uwydatnienie">
    <w:name w:val="Emphasis"/>
    <w:qFormat/>
    <w:rsid w:val="007F7286"/>
    <w:rPr>
      <w:i/>
      <w:iCs/>
    </w:rPr>
  </w:style>
  <w:style w:type="character" w:customStyle="1" w:styleId="bold">
    <w:name w:val="bold"/>
    <w:basedOn w:val="Domylnaczcionkaakapitu"/>
    <w:rsid w:val="00F64A2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zecznik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3464-A4C9-4287-B059-FEFAA71F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CA012EBE</Template>
  <TotalTime>1</TotalTime>
  <Pages>2</Pages>
  <Words>604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2</cp:revision>
  <cp:lastPrinted>2019-11-21T07:47:00Z</cp:lastPrinted>
  <dcterms:created xsi:type="dcterms:W3CDTF">2019-11-21T07:48:00Z</dcterms:created>
  <dcterms:modified xsi:type="dcterms:W3CDTF">2019-11-21T07:48:00Z</dcterms:modified>
</cp:coreProperties>
</file>