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0218B523"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0AC556DF" w14:textId="626E37DA" w:rsidR="007F4B57" w:rsidRPr="00A24B88" w:rsidRDefault="006037EB">
      <w:pPr>
        <w:pStyle w:val="Standard"/>
        <w:spacing w:after="0"/>
        <w:rPr>
          <w:lang w:val="de-DE"/>
        </w:rPr>
      </w:pPr>
      <w:r w:rsidRPr="00A24B88">
        <w:rPr>
          <w:rFonts w:eastAsia="Calibri"/>
          <w:color w:val="000000"/>
          <w:sz w:val="20"/>
          <w:szCs w:val="20"/>
          <w:lang w:val="de-DE" w:eastAsia="en-US"/>
        </w:rPr>
        <w:t>e-mail</w:t>
      </w:r>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Pr="00A24B88">
          <w:rPr>
            <w:rFonts w:eastAsia="Calibri"/>
            <w:color w:val="0000FF"/>
            <w:sz w:val="20"/>
            <w:szCs w:val="20"/>
            <w:u w:val="single"/>
            <w:lang w:val="de-DE" w:eastAsia="en-US"/>
          </w:rPr>
          <w:t>monika.rogo@ug.edu.pl</w:t>
        </w:r>
      </w:hyperlink>
    </w:p>
    <w:p w14:paraId="4FA268B1" w14:textId="3A05DA69" w:rsidR="007F4B57" w:rsidRPr="00A24B88" w:rsidRDefault="00276CCC">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55E712F8" w14:textId="4933E7EE" w:rsidR="00BD2E1B" w:rsidRDefault="005A362F">
      <w:pPr>
        <w:pStyle w:val="Standard"/>
        <w:spacing w:after="0" w:line="240" w:lineRule="auto"/>
        <w:rPr>
          <w:rFonts w:eastAsia="Calibri"/>
          <w:lang w:eastAsia="en-US"/>
        </w:rPr>
      </w:pPr>
      <w:r>
        <w:rPr>
          <w:rFonts w:eastAsia="Calibri"/>
          <w:lang w:eastAsia="en-US"/>
        </w:rPr>
        <w:t xml:space="preserve">Gdańsk, </w:t>
      </w:r>
      <w:r w:rsidR="0054276C">
        <w:rPr>
          <w:rFonts w:eastAsia="Calibri"/>
          <w:lang w:eastAsia="en-US"/>
        </w:rPr>
        <w:t>26</w:t>
      </w:r>
      <w:r w:rsidR="00931F52">
        <w:rPr>
          <w:rFonts w:eastAsia="Calibri"/>
          <w:lang w:eastAsia="en-US"/>
        </w:rPr>
        <w:t xml:space="preserve"> lutego</w:t>
      </w:r>
      <w:r w:rsidR="00441E77">
        <w:rPr>
          <w:rFonts w:eastAsia="Calibri"/>
          <w:lang w:eastAsia="en-US"/>
        </w:rPr>
        <w:t xml:space="preserve"> 20</w:t>
      </w:r>
      <w:r w:rsidR="002A4928">
        <w:rPr>
          <w:rFonts w:eastAsia="Calibri"/>
          <w:lang w:eastAsia="en-US"/>
        </w:rPr>
        <w:t>20</w:t>
      </w:r>
    </w:p>
    <w:p w14:paraId="1CCF950E" w14:textId="77777777" w:rsidR="00832C50" w:rsidRDefault="00832C50">
      <w:pPr>
        <w:pStyle w:val="Standard"/>
        <w:spacing w:after="0" w:line="240" w:lineRule="auto"/>
        <w:rPr>
          <w:b/>
        </w:rPr>
      </w:pPr>
    </w:p>
    <w:p w14:paraId="6295EF35" w14:textId="77777777"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35849812" w14:textId="70441348" w:rsidR="00295D77" w:rsidRPr="00295D77" w:rsidRDefault="00642199" w:rsidP="00295D77">
      <w:pPr>
        <w:jc w:val="center"/>
        <w:rPr>
          <w:b/>
          <w:bCs/>
          <w:sz w:val="24"/>
          <w:szCs w:val="24"/>
        </w:rPr>
      </w:pPr>
      <w:r>
        <w:rPr>
          <w:b/>
          <w:bCs/>
          <w:sz w:val="24"/>
          <w:szCs w:val="24"/>
        </w:rPr>
        <w:br/>
      </w:r>
      <w:r w:rsidR="002652A0" w:rsidRPr="002652A0">
        <w:rPr>
          <w:b/>
          <w:bCs/>
          <w:sz w:val="24"/>
          <w:szCs w:val="24"/>
        </w:rPr>
        <w:t>Podwójny sukces AZS UG w Finale AMP w Futsalu</w:t>
      </w:r>
    </w:p>
    <w:p w14:paraId="1C1C2612" w14:textId="4DABCF24" w:rsidR="008A66EF" w:rsidRPr="0041054D" w:rsidRDefault="00295D77" w:rsidP="00391D42">
      <w:pPr>
        <w:suppressAutoHyphens w:val="0"/>
        <w:autoSpaceDN/>
        <w:spacing w:line="259" w:lineRule="auto"/>
        <w:textAlignment w:val="auto"/>
        <w:rPr>
          <w:rFonts w:eastAsia="Calibri"/>
          <w:b/>
          <w:bCs/>
          <w:kern w:val="0"/>
        </w:rPr>
      </w:pPr>
      <w:r>
        <w:rPr>
          <w:rFonts w:eastAsia="Calibri" w:cs="Times New Roman"/>
          <w:b/>
          <w:bCs/>
          <w:kern w:val="0"/>
        </w:rPr>
        <w:br/>
      </w:r>
      <w:r w:rsidR="008A66EF" w:rsidRPr="0041054D">
        <w:rPr>
          <w:rFonts w:eastAsia="Calibri"/>
          <w:b/>
          <w:bCs/>
          <w:kern w:val="0"/>
        </w:rPr>
        <w:t xml:space="preserve">W </w:t>
      </w:r>
      <w:r w:rsidR="008A66EF" w:rsidRPr="0041054D">
        <w:rPr>
          <w:rFonts w:eastAsia="Calibri"/>
          <w:b/>
          <w:bCs/>
          <w:kern w:val="0"/>
        </w:rPr>
        <w:t>Finał</w:t>
      </w:r>
      <w:r w:rsidR="008A66EF" w:rsidRPr="0041054D">
        <w:rPr>
          <w:rFonts w:eastAsia="Calibri"/>
          <w:b/>
          <w:bCs/>
          <w:kern w:val="0"/>
        </w:rPr>
        <w:t>ach</w:t>
      </w:r>
      <w:r w:rsidR="008A66EF" w:rsidRPr="0041054D">
        <w:rPr>
          <w:rFonts w:eastAsia="Calibri"/>
          <w:b/>
          <w:bCs/>
          <w:kern w:val="0"/>
        </w:rPr>
        <w:t xml:space="preserve"> Akademickich Mistrzostw Polski Kobiet i Mężczyzn</w:t>
      </w:r>
      <w:r w:rsidR="008A66EF" w:rsidRPr="0041054D">
        <w:rPr>
          <w:rFonts w:eastAsia="Calibri"/>
          <w:b/>
          <w:bCs/>
          <w:kern w:val="0"/>
        </w:rPr>
        <w:t xml:space="preserve"> w Futsalu </w:t>
      </w:r>
      <w:r w:rsidR="00D04F67" w:rsidRPr="0041054D">
        <w:rPr>
          <w:rFonts w:eastAsia="Calibri"/>
          <w:b/>
          <w:bCs/>
          <w:kern w:val="0"/>
        </w:rPr>
        <w:t xml:space="preserve">zawodniczki AZS Uniwersytet Gdański </w:t>
      </w:r>
      <w:r w:rsidR="00D04F67" w:rsidRPr="0041054D">
        <w:rPr>
          <w:rFonts w:eastAsia="Calibri"/>
          <w:b/>
          <w:bCs/>
          <w:kern w:val="0"/>
        </w:rPr>
        <w:t>zajęł</w:t>
      </w:r>
      <w:r w:rsidR="00D04F67" w:rsidRPr="0041054D">
        <w:rPr>
          <w:rFonts w:eastAsia="Calibri"/>
          <w:b/>
          <w:bCs/>
          <w:kern w:val="0"/>
        </w:rPr>
        <w:t xml:space="preserve">y 3. </w:t>
      </w:r>
      <w:r w:rsidR="00D04F67" w:rsidRPr="0041054D">
        <w:rPr>
          <w:rFonts w:eastAsia="Calibri"/>
          <w:b/>
          <w:bCs/>
          <w:kern w:val="0"/>
        </w:rPr>
        <w:t xml:space="preserve">miejsce w klasyfikacji generalnej oraz </w:t>
      </w:r>
      <w:r w:rsidR="00D04F67" w:rsidRPr="0041054D">
        <w:rPr>
          <w:rFonts w:eastAsia="Calibri"/>
          <w:b/>
          <w:bCs/>
          <w:kern w:val="0"/>
        </w:rPr>
        <w:t xml:space="preserve">2. </w:t>
      </w:r>
      <w:r w:rsidR="00D04F67" w:rsidRPr="0041054D">
        <w:rPr>
          <w:rFonts w:eastAsia="Calibri"/>
          <w:b/>
          <w:bCs/>
          <w:kern w:val="0"/>
        </w:rPr>
        <w:t>w klasyfikacji uniwersytetów.</w:t>
      </w:r>
      <w:r w:rsidR="008A658B" w:rsidRPr="0041054D">
        <w:rPr>
          <w:rFonts w:eastAsia="Calibri"/>
          <w:b/>
          <w:bCs/>
          <w:kern w:val="0"/>
        </w:rPr>
        <w:t xml:space="preserve"> Zawodnicy AZS UG </w:t>
      </w:r>
      <w:r w:rsidR="0041054D" w:rsidRPr="0041054D">
        <w:rPr>
          <w:rFonts w:eastAsia="Calibri"/>
          <w:b/>
          <w:bCs/>
          <w:kern w:val="0"/>
        </w:rPr>
        <w:t xml:space="preserve">również uplasowali się na 2. miejscu </w:t>
      </w:r>
      <w:r w:rsidR="0041054D" w:rsidRPr="0041054D">
        <w:rPr>
          <w:rFonts w:eastAsia="Calibri"/>
          <w:b/>
          <w:bCs/>
          <w:kern w:val="0"/>
        </w:rPr>
        <w:t xml:space="preserve">w klasyfikacji uniwersytetów oraz </w:t>
      </w:r>
      <w:r w:rsidR="0041054D" w:rsidRPr="0041054D">
        <w:rPr>
          <w:rFonts w:eastAsia="Calibri"/>
          <w:b/>
          <w:bCs/>
          <w:kern w:val="0"/>
        </w:rPr>
        <w:t xml:space="preserve">zdobyli </w:t>
      </w:r>
      <w:r w:rsidR="00C3214D">
        <w:rPr>
          <w:rFonts w:eastAsia="Calibri"/>
          <w:b/>
          <w:bCs/>
          <w:kern w:val="0"/>
        </w:rPr>
        <w:br/>
      </w:r>
      <w:r w:rsidR="0041054D" w:rsidRPr="0041054D">
        <w:rPr>
          <w:rFonts w:eastAsia="Calibri"/>
          <w:b/>
          <w:bCs/>
          <w:kern w:val="0"/>
        </w:rPr>
        <w:t>5. miejsce</w:t>
      </w:r>
      <w:r w:rsidR="0041054D" w:rsidRPr="0041054D">
        <w:rPr>
          <w:rFonts w:eastAsia="Calibri"/>
          <w:b/>
          <w:bCs/>
          <w:kern w:val="0"/>
        </w:rPr>
        <w:t xml:space="preserve"> w klasyfikacji generalnej.</w:t>
      </w:r>
    </w:p>
    <w:p w14:paraId="6CA9725B" w14:textId="5A0F7FC2" w:rsidR="008A66EF" w:rsidRPr="00E61F31" w:rsidRDefault="00E61F31" w:rsidP="00391D42">
      <w:pPr>
        <w:suppressAutoHyphens w:val="0"/>
        <w:autoSpaceDN/>
        <w:spacing w:line="259" w:lineRule="auto"/>
        <w:textAlignment w:val="auto"/>
        <w:rPr>
          <w:rFonts w:eastAsia="Calibri"/>
          <w:kern w:val="0"/>
          <w:u w:val="single"/>
        </w:rPr>
      </w:pPr>
      <w:r w:rsidRPr="00E61F31">
        <w:rPr>
          <w:rFonts w:eastAsia="Calibri"/>
          <w:kern w:val="0"/>
          <w:u w:val="single"/>
        </w:rPr>
        <w:t>Relacja Piotra Walczaka, prezesa AZS UG:</w:t>
      </w:r>
    </w:p>
    <w:p w14:paraId="42942BC6" w14:textId="096758E5"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W dniach 20-23.02.2020 w Poznaniu odbyło się święto futsalu - Finały Akademickich Mistrzostw Polski Kobiet i Mężczyzn. Znakomicie w tych zawodach zaprezentowały się obie reprezentacje AZS Uniwersytet Gdański zdobywając medale</w:t>
      </w:r>
      <w:r w:rsidR="00E61F31">
        <w:rPr>
          <w:rFonts w:eastAsia="Calibri"/>
          <w:kern w:val="0"/>
        </w:rPr>
        <w:t>.</w:t>
      </w:r>
    </w:p>
    <w:p w14:paraId="49602046"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Drużyna kobiet pod wodzą trenera Tomasza Aftańskiego zajęła trzecie miejsce w klasyfikacji generalnej oraz drugie w klasyfikacji uniwersytetów. Ten znakomity wynik to powtórka z przed dwóch lat kiedy to zespół AZS UG również zdobył dwa medale brązowy (w klasyfikacji generalnej) i srebrny (w klasyfikacji uniwersytetów).</w:t>
      </w:r>
    </w:p>
    <w:p w14:paraId="07C2F300" w14:textId="7D0E837D"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Turniej w Wielkopolsce nasz zespół rozpoczął od remisu z UMCS Lublin (1:1), w kolejnych dwóch meczach fazy grupowej zawodniczki AZS UG odniosły dwa zwycięstwa z UEK Kraków (3:1) i SGGW Warszawa (1:0</w:t>
      </w:r>
      <w:r w:rsidR="00920CD2">
        <w:rPr>
          <w:rFonts w:eastAsia="Calibri"/>
          <w:kern w:val="0"/>
        </w:rPr>
        <w:t>)</w:t>
      </w:r>
      <w:r w:rsidRPr="00391D42">
        <w:rPr>
          <w:rFonts w:eastAsia="Calibri"/>
          <w:kern w:val="0"/>
        </w:rPr>
        <w:t xml:space="preserve">. W kolejnej fazie podopieczne Tomasza Aftańskiego musiały pokonać gospodarzy - UAM Poznań. I zrobiły to! </w:t>
      </w:r>
    </w:p>
    <w:p w14:paraId="26440F49" w14:textId="24787D1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 xml:space="preserve">Po zwycięstwie 3:1 z UAM Poznań awans do najlepszej czwórki stał się faktem. W niedzielnym półfinale wyrównany mecz z faworytem PWSZ Wałbrzych </w:t>
      </w:r>
      <w:r w:rsidR="00276CCC">
        <w:rPr>
          <w:rFonts w:eastAsia="Calibri"/>
          <w:kern w:val="0"/>
        </w:rPr>
        <w:t>(</w:t>
      </w:r>
      <w:r w:rsidRPr="00391D42">
        <w:rPr>
          <w:rFonts w:eastAsia="Calibri"/>
          <w:kern w:val="0"/>
        </w:rPr>
        <w:t>1:1</w:t>
      </w:r>
      <w:r w:rsidR="00276CCC">
        <w:rPr>
          <w:rFonts w:eastAsia="Calibri"/>
          <w:kern w:val="0"/>
        </w:rPr>
        <w:t>)</w:t>
      </w:r>
      <w:bookmarkStart w:id="0" w:name="_GoBack"/>
      <w:bookmarkEnd w:id="0"/>
      <w:r w:rsidRPr="00391D42">
        <w:rPr>
          <w:rFonts w:eastAsia="Calibri"/>
          <w:kern w:val="0"/>
        </w:rPr>
        <w:t xml:space="preserve"> w regulaminowym czasie gry. W rzutach karnych lepsze okazały się rywalki i to one zameldowały się w finale. W ostatnim meczu o III miejsce w turnieju nasz zespół zmierzył się z UWM Olsztyn. Stawką był brązowy medal w klasyfikacji generalnej i srebrny w klasyfikacji uniwersytetów. W regulaminowym czasie gry remis (0:0) i znów wrzuty karne, tym razem na korzyść Uniwersytetu Gdańskiego. Wielki sukces i radość AZS UG Futsal Ladies w Poznaniu!</w:t>
      </w:r>
    </w:p>
    <w:p w14:paraId="1C0B1C65" w14:textId="77777777" w:rsidR="00391D42" w:rsidRPr="00391D42" w:rsidRDefault="00391D42" w:rsidP="00391D42">
      <w:pPr>
        <w:suppressAutoHyphens w:val="0"/>
        <w:autoSpaceDN/>
        <w:spacing w:line="259" w:lineRule="auto"/>
        <w:textAlignment w:val="auto"/>
        <w:rPr>
          <w:rFonts w:eastAsia="Calibri"/>
          <w:kern w:val="0"/>
        </w:rPr>
      </w:pPr>
    </w:p>
    <w:p w14:paraId="714CFCFF" w14:textId="77777777" w:rsidR="00391D42" w:rsidRPr="00E61F31" w:rsidRDefault="00391D42" w:rsidP="00391D42">
      <w:pPr>
        <w:suppressAutoHyphens w:val="0"/>
        <w:autoSpaceDN/>
        <w:spacing w:line="259" w:lineRule="auto"/>
        <w:textAlignment w:val="auto"/>
        <w:rPr>
          <w:rFonts w:eastAsia="Calibri"/>
          <w:b/>
          <w:bCs/>
          <w:kern w:val="0"/>
        </w:rPr>
      </w:pPr>
      <w:r w:rsidRPr="00E61F31">
        <w:rPr>
          <w:rFonts w:eastAsia="Calibri"/>
          <w:b/>
          <w:bCs/>
          <w:kern w:val="0"/>
        </w:rPr>
        <w:lastRenderedPageBreak/>
        <w:t>Skład drużyny kobiet:</w:t>
      </w:r>
    </w:p>
    <w:p w14:paraId="61FF7541" w14:textId="5830752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Weronika Wieżynis (BR), Malwina Ciesielska (BR). Izabela Pawłowska, Wiktoria Słowy, Natalia Świętoniowska, Lidia Sowińska, Sandra Gonciarz, Dagmara Kozłowska, Julia Dziewanowska, Patrycja Salwa</w:t>
      </w:r>
      <w:r w:rsidR="00E61F31">
        <w:rPr>
          <w:rFonts w:eastAsia="Calibri"/>
          <w:kern w:val="0"/>
        </w:rPr>
        <w:t xml:space="preserve">, </w:t>
      </w:r>
      <w:r w:rsidRPr="00391D42">
        <w:rPr>
          <w:rFonts w:eastAsia="Calibri"/>
          <w:kern w:val="0"/>
        </w:rPr>
        <w:t>Kornelia Okoniewska, Weronika Dziadura, Weronika Sikorska, Wiktoria Dziurdź</w:t>
      </w:r>
    </w:p>
    <w:p w14:paraId="20422052"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Trener: Tomasz Aftański</w:t>
      </w:r>
    </w:p>
    <w:p w14:paraId="23DEBE3C"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Asystent Trenera: Natasza Urbanowicz, Iwona Wudarczyk</w:t>
      </w:r>
    </w:p>
    <w:p w14:paraId="3334D279"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Kierownik: Michalina Gołąbek</w:t>
      </w:r>
    </w:p>
    <w:p w14:paraId="0C7B3B29"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 xml:space="preserve">Fizjoterapeuta: Szymon Cielecki  </w:t>
      </w:r>
    </w:p>
    <w:p w14:paraId="25EC7BDE" w14:textId="77777777"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Męska drużyna AZS Uniwersytet Gdańsk również zdobyła srebrne medale w klasyfikacji uniwersytetów oraz piąte w klasyfikacji generalnej.</w:t>
      </w:r>
    </w:p>
    <w:p w14:paraId="7C58C7B7" w14:textId="52FAEBD8"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Turniej w Poznaniu nasz zespół rozpoczął od dwóch wysokich wygranych z Politechniką Świętokrzyską Kielce (4:0) i WSG Bydgoszcz (5:1), nawet porażka w trzecim meczu  z UJ Kraków nie pozbawiła naszego zespołu pierwszego miejsca w grupie. W drugiej fazie na po zaciętym spotkaniu zawodnicy AZS UG ulegli po zaciętym spotkaniu drużynie UEK Kraków (3:5). Pozostała walka o miejsca 5-8 i medal w klasyfikacji uniwersytetów. Trzeba było wygrać dwa spotkania - czego nasi zawodnicy dokonali. Uniwersytet Gdański pokonał kolejno Uniwersytet Warszawski (4:1) i WSG Bydgoszcz (3:2)</w:t>
      </w:r>
      <w:r w:rsidR="00E61F31">
        <w:rPr>
          <w:rFonts w:eastAsia="Calibri"/>
          <w:kern w:val="0"/>
        </w:rPr>
        <w:t>.</w:t>
      </w:r>
    </w:p>
    <w:p w14:paraId="6088A75F" w14:textId="77777777" w:rsidR="00391D42" w:rsidRPr="00E61F31" w:rsidRDefault="00391D42" w:rsidP="00391D42">
      <w:pPr>
        <w:suppressAutoHyphens w:val="0"/>
        <w:autoSpaceDN/>
        <w:spacing w:line="259" w:lineRule="auto"/>
        <w:textAlignment w:val="auto"/>
        <w:rPr>
          <w:rFonts w:eastAsia="Calibri"/>
          <w:b/>
          <w:bCs/>
          <w:kern w:val="0"/>
        </w:rPr>
      </w:pPr>
      <w:r w:rsidRPr="00E61F31">
        <w:rPr>
          <w:rFonts w:eastAsia="Calibri"/>
          <w:b/>
          <w:bCs/>
          <w:kern w:val="0"/>
        </w:rPr>
        <w:t>Skład zespołu męskiego AZS UG:</w:t>
      </w:r>
    </w:p>
    <w:p w14:paraId="7589DF18" w14:textId="302B9A71" w:rsidR="00391D42" w:rsidRPr="00391D42" w:rsidRDefault="00391D42" w:rsidP="00391D42">
      <w:pPr>
        <w:suppressAutoHyphens w:val="0"/>
        <w:autoSpaceDN/>
        <w:spacing w:line="259" w:lineRule="auto"/>
        <w:textAlignment w:val="auto"/>
        <w:rPr>
          <w:rFonts w:eastAsia="Calibri"/>
          <w:kern w:val="0"/>
        </w:rPr>
      </w:pPr>
      <w:r w:rsidRPr="00391D42">
        <w:rPr>
          <w:rFonts w:eastAsia="Calibri"/>
          <w:kern w:val="0"/>
        </w:rPr>
        <w:t>Jakub Grzywacz (Br), Jakub Giełdon (Br), Kacper Sasiak (Br) Michał Horbacz, Piotr Wardowski, Jakub Domżalski, Wojciech Pawicki, Mikołaj Kreft, Maciej Martynowski, Karol Kaczmarek, Szymon Kuzio, Michał Dąbrowski, Igor Wójcik, Błażej Drabarek</w:t>
      </w:r>
    </w:p>
    <w:p w14:paraId="30748AEF" w14:textId="560B2E36" w:rsidR="00A24B88" w:rsidRPr="00391D42" w:rsidRDefault="00391D42" w:rsidP="00391D42">
      <w:pPr>
        <w:suppressAutoHyphens w:val="0"/>
        <w:autoSpaceDN/>
        <w:spacing w:line="259" w:lineRule="auto"/>
        <w:textAlignment w:val="auto"/>
      </w:pPr>
      <w:r w:rsidRPr="00391D42">
        <w:rPr>
          <w:rFonts w:eastAsia="Calibri"/>
          <w:kern w:val="0"/>
        </w:rPr>
        <w:t>Trenerzy: Mariusz Kinda i Wojciech Pawicki</w:t>
      </w:r>
    </w:p>
    <w:sectPr w:rsidR="00A24B88" w:rsidRPr="00391D4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2916" w14:textId="77777777" w:rsidR="005C54A2" w:rsidRDefault="005C54A2">
      <w:pPr>
        <w:spacing w:after="0" w:line="240" w:lineRule="auto"/>
      </w:pPr>
      <w:r>
        <w:separator/>
      </w:r>
    </w:p>
  </w:endnote>
  <w:endnote w:type="continuationSeparator" w:id="0">
    <w:p w14:paraId="3B84FE9B" w14:textId="77777777" w:rsidR="005C54A2" w:rsidRDefault="005C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3E17" w14:textId="77777777" w:rsidR="005C54A2" w:rsidRDefault="005C54A2">
      <w:pPr>
        <w:spacing w:after="0" w:line="240" w:lineRule="auto"/>
      </w:pPr>
      <w:r>
        <w:rPr>
          <w:color w:val="000000"/>
        </w:rPr>
        <w:separator/>
      </w:r>
    </w:p>
  </w:footnote>
  <w:footnote w:type="continuationSeparator" w:id="0">
    <w:p w14:paraId="37C36F6B" w14:textId="77777777" w:rsidR="005C54A2" w:rsidRDefault="005C5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4"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 w:numId="9">
    <w:abstractNumId w:val="13"/>
  </w:num>
  <w:num w:numId="10">
    <w:abstractNumId w:val="11"/>
  </w:num>
  <w:num w:numId="11">
    <w:abstractNumId w:val="15"/>
  </w:num>
  <w:num w:numId="12">
    <w:abstractNumId w:val="16"/>
  </w:num>
  <w:num w:numId="13">
    <w:abstractNumId w:val="9"/>
  </w:num>
  <w:num w:numId="14">
    <w:abstractNumId w:val="12"/>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17A4E"/>
    <w:rsid w:val="0002316F"/>
    <w:rsid w:val="00023CC5"/>
    <w:rsid w:val="0002478A"/>
    <w:rsid w:val="00043390"/>
    <w:rsid w:val="00043A4F"/>
    <w:rsid w:val="00045666"/>
    <w:rsid w:val="00050A43"/>
    <w:rsid w:val="00050DE9"/>
    <w:rsid w:val="00057ECD"/>
    <w:rsid w:val="00064C30"/>
    <w:rsid w:val="00090E5C"/>
    <w:rsid w:val="00092709"/>
    <w:rsid w:val="000A1EF4"/>
    <w:rsid w:val="000A66DE"/>
    <w:rsid w:val="000B5060"/>
    <w:rsid w:val="000C3F46"/>
    <w:rsid w:val="000D0C72"/>
    <w:rsid w:val="000D3658"/>
    <w:rsid w:val="000D446F"/>
    <w:rsid w:val="000D466B"/>
    <w:rsid w:val="000D68E6"/>
    <w:rsid w:val="000E53D4"/>
    <w:rsid w:val="000E5494"/>
    <w:rsid w:val="00105272"/>
    <w:rsid w:val="00106B9B"/>
    <w:rsid w:val="00110313"/>
    <w:rsid w:val="00115973"/>
    <w:rsid w:val="00124DCA"/>
    <w:rsid w:val="0013245B"/>
    <w:rsid w:val="001328E5"/>
    <w:rsid w:val="001419ED"/>
    <w:rsid w:val="001422D8"/>
    <w:rsid w:val="001432A5"/>
    <w:rsid w:val="001472A8"/>
    <w:rsid w:val="001529C4"/>
    <w:rsid w:val="00153667"/>
    <w:rsid w:val="0015421C"/>
    <w:rsid w:val="00155C38"/>
    <w:rsid w:val="001640DA"/>
    <w:rsid w:val="00171D7F"/>
    <w:rsid w:val="00173F36"/>
    <w:rsid w:val="001763C0"/>
    <w:rsid w:val="0018211E"/>
    <w:rsid w:val="00184035"/>
    <w:rsid w:val="00187C47"/>
    <w:rsid w:val="00191999"/>
    <w:rsid w:val="001A1C6B"/>
    <w:rsid w:val="001A1FB3"/>
    <w:rsid w:val="001B47F6"/>
    <w:rsid w:val="001B5186"/>
    <w:rsid w:val="001B658A"/>
    <w:rsid w:val="001C572D"/>
    <w:rsid w:val="001D4EAC"/>
    <w:rsid w:val="001D7BF9"/>
    <w:rsid w:val="001E4296"/>
    <w:rsid w:val="001F7D99"/>
    <w:rsid w:val="00202104"/>
    <w:rsid w:val="00212259"/>
    <w:rsid w:val="00214C9F"/>
    <w:rsid w:val="00222A2A"/>
    <w:rsid w:val="002245DB"/>
    <w:rsid w:val="00227665"/>
    <w:rsid w:val="002322BB"/>
    <w:rsid w:val="00232FE9"/>
    <w:rsid w:val="0023384B"/>
    <w:rsid w:val="00234E05"/>
    <w:rsid w:val="00245D33"/>
    <w:rsid w:val="00247DEC"/>
    <w:rsid w:val="00260B71"/>
    <w:rsid w:val="00260FF4"/>
    <w:rsid w:val="002623FA"/>
    <w:rsid w:val="002624A0"/>
    <w:rsid w:val="002652A0"/>
    <w:rsid w:val="00266ED4"/>
    <w:rsid w:val="00271873"/>
    <w:rsid w:val="002743D4"/>
    <w:rsid w:val="00276CCC"/>
    <w:rsid w:val="00295A88"/>
    <w:rsid w:val="00295D77"/>
    <w:rsid w:val="002A076E"/>
    <w:rsid w:val="002A25A0"/>
    <w:rsid w:val="002A4928"/>
    <w:rsid w:val="002C3628"/>
    <w:rsid w:val="002C3FE7"/>
    <w:rsid w:val="002C4B4D"/>
    <w:rsid w:val="002C54C4"/>
    <w:rsid w:val="002D34ED"/>
    <w:rsid w:val="002E0328"/>
    <w:rsid w:val="002E1E38"/>
    <w:rsid w:val="002F3754"/>
    <w:rsid w:val="003037F8"/>
    <w:rsid w:val="00306E49"/>
    <w:rsid w:val="00311203"/>
    <w:rsid w:val="00311702"/>
    <w:rsid w:val="00314B05"/>
    <w:rsid w:val="00322B85"/>
    <w:rsid w:val="00325571"/>
    <w:rsid w:val="003275E8"/>
    <w:rsid w:val="003305B3"/>
    <w:rsid w:val="00331A48"/>
    <w:rsid w:val="003327C5"/>
    <w:rsid w:val="00333A39"/>
    <w:rsid w:val="003352D8"/>
    <w:rsid w:val="0034250A"/>
    <w:rsid w:val="00344199"/>
    <w:rsid w:val="0036172F"/>
    <w:rsid w:val="00365A90"/>
    <w:rsid w:val="00366111"/>
    <w:rsid w:val="0036689F"/>
    <w:rsid w:val="0037253A"/>
    <w:rsid w:val="00375B53"/>
    <w:rsid w:val="00391D42"/>
    <w:rsid w:val="003A7E7B"/>
    <w:rsid w:val="003B11B4"/>
    <w:rsid w:val="003B3921"/>
    <w:rsid w:val="003C0DC0"/>
    <w:rsid w:val="003C5786"/>
    <w:rsid w:val="003D0CD7"/>
    <w:rsid w:val="003D43E8"/>
    <w:rsid w:val="003E53E6"/>
    <w:rsid w:val="003F100A"/>
    <w:rsid w:val="003F728D"/>
    <w:rsid w:val="004056B4"/>
    <w:rsid w:val="0041054D"/>
    <w:rsid w:val="00420887"/>
    <w:rsid w:val="004277B5"/>
    <w:rsid w:val="0044156F"/>
    <w:rsid w:val="00441E77"/>
    <w:rsid w:val="0045226E"/>
    <w:rsid w:val="00470D90"/>
    <w:rsid w:val="004716B4"/>
    <w:rsid w:val="004737F7"/>
    <w:rsid w:val="004836BC"/>
    <w:rsid w:val="00485ABC"/>
    <w:rsid w:val="004911E9"/>
    <w:rsid w:val="004970DE"/>
    <w:rsid w:val="004A4E85"/>
    <w:rsid w:val="004B295E"/>
    <w:rsid w:val="004B36EE"/>
    <w:rsid w:val="004B3919"/>
    <w:rsid w:val="004C1979"/>
    <w:rsid w:val="004C2F83"/>
    <w:rsid w:val="004C644C"/>
    <w:rsid w:val="004C65BE"/>
    <w:rsid w:val="004D0865"/>
    <w:rsid w:val="004D22EF"/>
    <w:rsid w:val="004D24CE"/>
    <w:rsid w:val="004D4C16"/>
    <w:rsid w:val="004D5785"/>
    <w:rsid w:val="004E2B15"/>
    <w:rsid w:val="004E59AB"/>
    <w:rsid w:val="004F74D6"/>
    <w:rsid w:val="00501A3F"/>
    <w:rsid w:val="00515483"/>
    <w:rsid w:val="00530030"/>
    <w:rsid w:val="00530254"/>
    <w:rsid w:val="00531180"/>
    <w:rsid w:val="00532A74"/>
    <w:rsid w:val="0054276C"/>
    <w:rsid w:val="00547C98"/>
    <w:rsid w:val="005509A2"/>
    <w:rsid w:val="00567DF2"/>
    <w:rsid w:val="00572003"/>
    <w:rsid w:val="005725C6"/>
    <w:rsid w:val="00583AE3"/>
    <w:rsid w:val="005869C3"/>
    <w:rsid w:val="00586A6D"/>
    <w:rsid w:val="0059256A"/>
    <w:rsid w:val="00593CF9"/>
    <w:rsid w:val="00595179"/>
    <w:rsid w:val="00595A90"/>
    <w:rsid w:val="005A12CA"/>
    <w:rsid w:val="005A362F"/>
    <w:rsid w:val="005A37F7"/>
    <w:rsid w:val="005A452B"/>
    <w:rsid w:val="005A55ED"/>
    <w:rsid w:val="005A5E96"/>
    <w:rsid w:val="005B1960"/>
    <w:rsid w:val="005B4C54"/>
    <w:rsid w:val="005B729E"/>
    <w:rsid w:val="005C25F9"/>
    <w:rsid w:val="005C3CE7"/>
    <w:rsid w:val="005C54A2"/>
    <w:rsid w:val="005C578D"/>
    <w:rsid w:val="005C7DEB"/>
    <w:rsid w:val="005D1596"/>
    <w:rsid w:val="005E11E6"/>
    <w:rsid w:val="005E22B9"/>
    <w:rsid w:val="005E513C"/>
    <w:rsid w:val="005E68AF"/>
    <w:rsid w:val="005F1EA9"/>
    <w:rsid w:val="00603757"/>
    <w:rsid w:val="006037EB"/>
    <w:rsid w:val="00605173"/>
    <w:rsid w:val="0061509E"/>
    <w:rsid w:val="00626283"/>
    <w:rsid w:val="00642199"/>
    <w:rsid w:val="0064432F"/>
    <w:rsid w:val="00660B39"/>
    <w:rsid w:val="006611D9"/>
    <w:rsid w:val="006650E9"/>
    <w:rsid w:val="0067077B"/>
    <w:rsid w:val="0067395C"/>
    <w:rsid w:val="006903F7"/>
    <w:rsid w:val="006A667D"/>
    <w:rsid w:val="006B5E90"/>
    <w:rsid w:val="006B75A4"/>
    <w:rsid w:val="006C3372"/>
    <w:rsid w:val="006C3A91"/>
    <w:rsid w:val="006C3E2A"/>
    <w:rsid w:val="006D2BCA"/>
    <w:rsid w:val="006D3DAA"/>
    <w:rsid w:val="006D544A"/>
    <w:rsid w:val="006D55EF"/>
    <w:rsid w:val="006E74D5"/>
    <w:rsid w:val="006F6CFC"/>
    <w:rsid w:val="00700420"/>
    <w:rsid w:val="00704CAA"/>
    <w:rsid w:val="0070574F"/>
    <w:rsid w:val="007252B8"/>
    <w:rsid w:val="00736650"/>
    <w:rsid w:val="007426D5"/>
    <w:rsid w:val="00743D88"/>
    <w:rsid w:val="00745EC0"/>
    <w:rsid w:val="0075513A"/>
    <w:rsid w:val="007576FB"/>
    <w:rsid w:val="00775242"/>
    <w:rsid w:val="00777A38"/>
    <w:rsid w:val="00787DC8"/>
    <w:rsid w:val="0079069D"/>
    <w:rsid w:val="007A2AA1"/>
    <w:rsid w:val="007A5E8D"/>
    <w:rsid w:val="007A617F"/>
    <w:rsid w:val="007A7AB7"/>
    <w:rsid w:val="007B0B4C"/>
    <w:rsid w:val="007B3C2A"/>
    <w:rsid w:val="007D3D12"/>
    <w:rsid w:val="007E340B"/>
    <w:rsid w:val="007F074C"/>
    <w:rsid w:val="007F1B39"/>
    <w:rsid w:val="007F4B57"/>
    <w:rsid w:val="007F58D9"/>
    <w:rsid w:val="007F67CC"/>
    <w:rsid w:val="00800DCD"/>
    <w:rsid w:val="00806179"/>
    <w:rsid w:val="00810538"/>
    <w:rsid w:val="00811130"/>
    <w:rsid w:val="00811224"/>
    <w:rsid w:val="0081637B"/>
    <w:rsid w:val="0082441B"/>
    <w:rsid w:val="00826DD2"/>
    <w:rsid w:val="00826DE3"/>
    <w:rsid w:val="00832C50"/>
    <w:rsid w:val="0085618B"/>
    <w:rsid w:val="008700C0"/>
    <w:rsid w:val="00871761"/>
    <w:rsid w:val="008802DE"/>
    <w:rsid w:val="008807B4"/>
    <w:rsid w:val="0089648A"/>
    <w:rsid w:val="008A3DE5"/>
    <w:rsid w:val="008A658B"/>
    <w:rsid w:val="008A66EF"/>
    <w:rsid w:val="008B194E"/>
    <w:rsid w:val="008B75B4"/>
    <w:rsid w:val="008C59CE"/>
    <w:rsid w:val="008D152C"/>
    <w:rsid w:val="008D5F80"/>
    <w:rsid w:val="008F0175"/>
    <w:rsid w:val="008F64A3"/>
    <w:rsid w:val="008F7152"/>
    <w:rsid w:val="00904955"/>
    <w:rsid w:val="009100D1"/>
    <w:rsid w:val="00911F5F"/>
    <w:rsid w:val="00920CD2"/>
    <w:rsid w:val="0092109C"/>
    <w:rsid w:val="00931C32"/>
    <w:rsid w:val="00931F52"/>
    <w:rsid w:val="009361D0"/>
    <w:rsid w:val="0093775E"/>
    <w:rsid w:val="009567D5"/>
    <w:rsid w:val="00971C92"/>
    <w:rsid w:val="00972FD4"/>
    <w:rsid w:val="00974581"/>
    <w:rsid w:val="00977C2A"/>
    <w:rsid w:val="00981A20"/>
    <w:rsid w:val="00991166"/>
    <w:rsid w:val="00992839"/>
    <w:rsid w:val="009943EF"/>
    <w:rsid w:val="009B0CAC"/>
    <w:rsid w:val="009B7F15"/>
    <w:rsid w:val="009C23E1"/>
    <w:rsid w:val="009C2951"/>
    <w:rsid w:val="009D617B"/>
    <w:rsid w:val="009E137D"/>
    <w:rsid w:val="009E561F"/>
    <w:rsid w:val="009F1C55"/>
    <w:rsid w:val="00A0292A"/>
    <w:rsid w:val="00A02FD6"/>
    <w:rsid w:val="00A135B7"/>
    <w:rsid w:val="00A211C5"/>
    <w:rsid w:val="00A24B88"/>
    <w:rsid w:val="00A34E53"/>
    <w:rsid w:val="00A3542B"/>
    <w:rsid w:val="00A3769F"/>
    <w:rsid w:val="00A37D70"/>
    <w:rsid w:val="00A40DEA"/>
    <w:rsid w:val="00A4101D"/>
    <w:rsid w:val="00A42BAF"/>
    <w:rsid w:val="00A45C13"/>
    <w:rsid w:val="00A47ECC"/>
    <w:rsid w:val="00A521FF"/>
    <w:rsid w:val="00A63BEA"/>
    <w:rsid w:val="00A95007"/>
    <w:rsid w:val="00AB2DA6"/>
    <w:rsid w:val="00AB5705"/>
    <w:rsid w:val="00AD3396"/>
    <w:rsid w:val="00AD48FF"/>
    <w:rsid w:val="00AD78F1"/>
    <w:rsid w:val="00AE00CD"/>
    <w:rsid w:val="00AF4F5E"/>
    <w:rsid w:val="00AF6D28"/>
    <w:rsid w:val="00B00C3B"/>
    <w:rsid w:val="00B03699"/>
    <w:rsid w:val="00B201B3"/>
    <w:rsid w:val="00B36458"/>
    <w:rsid w:val="00B370B0"/>
    <w:rsid w:val="00B50C26"/>
    <w:rsid w:val="00B51BA5"/>
    <w:rsid w:val="00B575BB"/>
    <w:rsid w:val="00B604A1"/>
    <w:rsid w:val="00B715ED"/>
    <w:rsid w:val="00B8302F"/>
    <w:rsid w:val="00B85715"/>
    <w:rsid w:val="00B86069"/>
    <w:rsid w:val="00BA2EF9"/>
    <w:rsid w:val="00BA7F6E"/>
    <w:rsid w:val="00BB27C7"/>
    <w:rsid w:val="00BB47D5"/>
    <w:rsid w:val="00BB5F35"/>
    <w:rsid w:val="00BC2B99"/>
    <w:rsid w:val="00BC40F4"/>
    <w:rsid w:val="00BC723C"/>
    <w:rsid w:val="00BC7E30"/>
    <w:rsid w:val="00BD28BC"/>
    <w:rsid w:val="00BD2E1B"/>
    <w:rsid w:val="00BD5D50"/>
    <w:rsid w:val="00BE1ED0"/>
    <w:rsid w:val="00BE7049"/>
    <w:rsid w:val="00C03509"/>
    <w:rsid w:val="00C07A49"/>
    <w:rsid w:val="00C103D1"/>
    <w:rsid w:val="00C16A25"/>
    <w:rsid w:val="00C2032A"/>
    <w:rsid w:val="00C23186"/>
    <w:rsid w:val="00C24CD0"/>
    <w:rsid w:val="00C3214D"/>
    <w:rsid w:val="00C34BC3"/>
    <w:rsid w:val="00C37B2E"/>
    <w:rsid w:val="00C43278"/>
    <w:rsid w:val="00C468A8"/>
    <w:rsid w:val="00C52F4B"/>
    <w:rsid w:val="00C67710"/>
    <w:rsid w:val="00C67F3F"/>
    <w:rsid w:val="00C71317"/>
    <w:rsid w:val="00C80D0E"/>
    <w:rsid w:val="00C921A4"/>
    <w:rsid w:val="00C940CB"/>
    <w:rsid w:val="00C96CA3"/>
    <w:rsid w:val="00CB2C9B"/>
    <w:rsid w:val="00CD40BB"/>
    <w:rsid w:val="00CD643C"/>
    <w:rsid w:val="00CE1D2E"/>
    <w:rsid w:val="00CF561D"/>
    <w:rsid w:val="00D04F67"/>
    <w:rsid w:val="00D0739C"/>
    <w:rsid w:val="00D148E3"/>
    <w:rsid w:val="00D173CD"/>
    <w:rsid w:val="00D17AEB"/>
    <w:rsid w:val="00D3389C"/>
    <w:rsid w:val="00D33F23"/>
    <w:rsid w:val="00D458A0"/>
    <w:rsid w:val="00D5030B"/>
    <w:rsid w:val="00D5058B"/>
    <w:rsid w:val="00D60A40"/>
    <w:rsid w:val="00D618EF"/>
    <w:rsid w:val="00D6281D"/>
    <w:rsid w:val="00D647FA"/>
    <w:rsid w:val="00D64A79"/>
    <w:rsid w:val="00D74569"/>
    <w:rsid w:val="00DA755E"/>
    <w:rsid w:val="00DB05FA"/>
    <w:rsid w:val="00DB297A"/>
    <w:rsid w:val="00DB41E7"/>
    <w:rsid w:val="00DB65B5"/>
    <w:rsid w:val="00DB6CE7"/>
    <w:rsid w:val="00DC2493"/>
    <w:rsid w:val="00DC389A"/>
    <w:rsid w:val="00DC5DF2"/>
    <w:rsid w:val="00DD1499"/>
    <w:rsid w:val="00DD1F41"/>
    <w:rsid w:val="00DD20DB"/>
    <w:rsid w:val="00DE3DEC"/>
    <w:rsid w:val="00DE4D31"/>
    <w:rsid w:val="00DF1EFA"/>
    <w:rsid w:val="00DF2581"/>
    <w:rsid w:val="00DF70D6"/>
    <w:rsid w:val="00E02636"/>
    <w:rsid w:val="00E03A93"/>
    <w:rsid w:val="00E14A88"/>
    <w:rsid w:val="00E158FB"/>
    <w:rsid w:val="00E17EC8"/>
    <w:rsid w:val="00E207D3"/>
    <w:rsid w:val="00E21FD4"/>
    <w:rsid w:val="00E303B5"/>
    <w:rsid w:val="00E348F8"/>
    <w:rsid w:val="00E3754D"/>
    <w:rsid w:val="00E4196F"/>
    <w:rsid w:val="00E443BA"/>
    <w:rsid w:val="00E51455"/>
    <w:rsid w:val="00E57B2E"/>
    <w:rsid w:val="00E61F31"/>
    <w:rsid w:val="00E64940"/>
    <w:rsid w:val="00E6534E"/>
    <w:rsid w:val="00E73FA6"/>
    <w:rsid w:val="00E74063"/>
    <w:rsid w:val="00E77325"/>
    <w:rsid w:val="00E92F01"/>
    <w:rsid w:val="00E9710F"/>
    <w:rsid w:val="00EA00EF"/>
    <w:rsid w:val="00EB2155"/>
    <w:rsid w:val="00EB44F3"/>
    <w:rsid w:val="00EB7A6C"/>
    <w:rsid w:val="00EC5ED1"/>
    <w:rsid w:val="00EE42C1"/>
    <w:rsid w:val="00EE568A"/>
    <w:rsid w:val="00EF2345"/>
    <w:rsid w:val="00EF7F34"/>
    <w:rsid w:val="00F06926"/>
    <w:rsid w:val="00F14B8E"/>
    <w:rsid w:val="00F233D2"/>
    <w:rsid w:val="00F3635C"/>
    <w:rsid w:val="00F40403"/>
    <w:rsid w:val="00F41E1B"/>
    <w:rsid w:val="00F43862"/>
    <w:rsid w:val="00F62518"/>
    <w:rsid w:val="00F82D0B"/>
    <w:rsid w:val="00F94B85"/>
    <w:rsid w:val="00F97742"/>
    <w:rsid w:val="00F97B2A"/>
    <w:rsid w:val="00FA1DF2"/>
    <w:rsid w:val="00FA7378"/>
    <w:rsid w:val="00FB4C2F"/>
    <w:rsid w:val="00FB5F83"/>
    <w:rsid w:val="00FC07B0"/>
    <w:rsid w:val="00FD10C4"/>
    <w:rsid w:val="00FD1B47"/>
    <w:rsid w:val="00FE034B"/>
    <w:rsid w:val="00FE2D8F"/>
    <w:rsid w:val="00FE3621"/>
    <w:rsid w:val="00FE375D"/>
    <w:rsid w:val="00FE525D"/>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907648757">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E3070C16</Template>
  <TotalTime>80</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138</cp:revision>
  <cp:lastPrinted>2018-02-14T11:23:00Z</cp:lastPrinted>
  <dcterms:created xsi:type="dcterms:W3CDTF">2019-12-12T10:50:00Z</dcterms:created>
  <dcterms:modified xsi:type="dcterms:W3CDTF">2020-02-26T07:34:00Z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