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53CE058C" w14:textId="77777777" w:rsidR="000019B0" w:rsidRDefault="000019B0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Elżbieta Michalak-Witkowska</w:t>
      </w:r>
    </w:p>
    <w:p w14:paraId="6E081657" w14:textId="365AC896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13DF8C5E" w14:textId="0912D805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  <w:r w:rsidR="00CA1951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47B2DC1F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0AC556DF" w14:textId="5771AA17" w:rsidR="007F4B57" w:rsidRDefault="006037EB">
      <w:pPr>
        <w:pStyle w:val="Standard"/>
        <w:spacing w:after="0"/>
        <w:rPr>
          <w:rFonts w:eastAsia="Calibri"/>
          <w:sz w:val="20"/>
          <w:szCs w:val="20"/>
          <w:lang w:val="de-DE" w:eastAsia="en-US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0019B0" w:rsidRPr="00C6111E">
          <w:rPr>
            <w:rStyle w:val="Hipercze"/>
            <w:rFonts w:eastAsia="Calibri"/>
            <w:sz w:val="20"/>
            <w:szCs w:val="20"/>
            <w:lang w:val="de-DE" w:eastAsia="en-US"/>
          </w:rPr>
          <w:t>elzbieta.witkowska@ug.edu.pl</w:t>
        </w:r>
      </w:hyperlink>
    </w:p>
    <w:p w14:paraId="3E97074D" w14:textId="3DF9C0AD" w:rsidR="0046724A" w:rsidRPr="00A24B88" w:rsidRDefault="0046724A">
      <w:pPr>
        <w:pStyle w:val="Standard"/>
        <w:spacing w:after="0"/>
        <w:rPr>
          <w:lang w:val="de-DE"/>
        </w:rPr>
      </w:pPr>
      <w:proofErr w:type="spellStart"/>
      <w:r>
        <w:rPr>
          <w:rFonts w:eastAsia="Calibri"/>
          <w:sz w:val="20"/>
          <w:szCs w:val="20"/>
          <w:lang w:val="de-DE" w:eastAsia="en-US"/>
        </w:rPr>
        <w:t>e-mail</w:t>
      </w:r>
      <w:proofErr w:type="spellEnd"/>
      <w:r>
        <w:rPr>
          <w:rFonts w:eastAsia="Calibri"/>
          <w:sz w:val="20"/>
          <w:szCs w:val="20"/>
          <w:lang w:val="de-DE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de-DE" w:eastAsia="en-US"/>
        </w:rPr>
        <w:t>zespołu</w:t>
      </w:r>
      <w:proofErr w:type="spellEnd"/>
      <w:r>
        <w:rPr>
          <w:rFonts w:eastAsia="Calibri"/>
          <w:sz w:val="20"/>
          <w:szCs w:val="20"/>
          <w:lang w:val="de-DE" w:eastAsia="en-US"/>
        </w:rPr>
        <w:t xml:space="preserve">: </w:t>
      </w:r>
      <w:hyperlink r:id="rId9" w:history="1">
        <w:r w:rsidRPr="00510C4B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  <w:r>
        <w:rPr>
          <w:rFonts w:eastAsia="Calibri"/>
          <w:sz w:val="20"/>
          <w:szCs w:val="20"/>
          <w:lang w:val="de-DE" w:eastAsia="en-US"/>
        </w:rPr>
        <w:t xml:space="preserve"> </w:t>
      </w:r>
    </w:p>
    <w:p w14:paraId="4FA268B1" w14:textId="3A05DA69" w:rsidR="007F4B57" w:rsidRPr="00A24B88" w:rsidRDefault="0037490E">
      <w:pPr>
        <w:pStyle w:val="Standard"/>
        <w:spacing w:after="0"/>
        <w:rPr>
          <w:lang w:val="de-DE"/>
        </w:rPr>
      </w:pPr>
      <w:hyperlink r:id="rId10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0D4DA45B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0019B0">
        <w:rPr>
          <w:rFonts w:eastAsia="Calibri"/>
          <w:lang w:eastAsia="en-US"/>
        </w:rPr>
        <w:t>22</w:t>
      </w:r>
      <w:r w:rsidR="00D41FF6">
        <w:rPr>
          <w:rFonts w:eastAsia="Calibri"/>
          <w:lang w:eastAsia="en-US"/>
        </w:rPr>
        <w:t xml:space="preserve"> czerwca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447826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065F80C0" w14:textId="18DB001F" w:rsidR="00EF114D" w:rsidRDefault="00642199" w:rsidP="00EF11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EF114D" w:rsidRPr="00EF114D">
        <w:rPr>
          <w:b/>
          <w:bCs/>
          <w:sz w:val="24"/>
          <w:szCs w:val="24"/>
        </w:rPr>
        <w:t xml:space="preserve">Pomiary czasu i częstotliwości jeszcze dokładniejsze? </w:t>
      </w:r>
    </w:p>
    <w:p w14:paraId="0104375C" w14:textId="39561B5B" w:rsidR="00736D9A" w:rsidRPr="00EB5364" w:rsidRDefault="00EF114D" w:rsidP="00736D9A">
      <w:pPr>
        <w:jc w:val="center"/>
        <w:rPr>
          <w:b/>
          <w:bCs/>
          <w:sz w:val="24"/>
          <w:szCs w:val="24"/>
        </w:rPr>
      </w:pPr>
      <w:r w:rsidRPr="00EF114D">
        <w:rPr>
          <w:b/>
          <w:bCs/>
          <w:sz w:val="24"/>
          <w:szCs w:val="24"/>
        </w:rPr>
        <w:t xml:space="preserve">STORMYTUNE – międzynarodowy projekt w zakresie technologii kwantowej </w:t>
      </w:r>
      <w:r>
        <w:rPr>
          <w:b/>
          <w:bCs/>
          <w:sz w:val="24"/>
          <w:szCs w:val="24"/>
        </w:rPr>
        <w:br/>
      </w:r>
      <w:r w:rsidRPr="00EF114D">
        <w:rPr>
          <w:b/>
          <w:bCs/>
          <w:sz w:val="24"/>
          <w:szCs w:val="24"/>
        </w:rPr>
        <w:t>realizowany na Uniwersytecie Gdańskim</w:t>
      </w:r>
      <w:r w:rsidR="0034136A">
        <w:rPr>
          <w:b/>
          <w:bCs/>
          <w:sz w:val="24"/>
          <w:szCs w:val="24"/>
        </w:rPr>
        <w:br/>
      </w:r>
    </w:p>
    <w:bookmarkEnd w:id="0"/>
    <w:p w14:paraId="27B2372D" w14:textId="77777777" w:rsidR="000019B0" w:rsidRPr="000019B0" w:rsidRDefault="000019B0" w:rsidP="000019B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/>
          <w:bCs/>
          <w:kern w:val="0"/>
        </w:rPr>
      </w:pPr>
      <w:r w:rsidRPr="000019B0">
        <w:rPr>
          <w:rFonts w:eastAsia="Calibri"/>
          <w:b/>
          <w:bCs/>
          <w:kern w:val="0"/>
        </w:rPr>
        <w:t xml:space="preserve">Naukowcy z Uniwersytetu Gdańskiego pracują nad rozwinięciem metod i narzędzi wykorzystywanych przy </w:t>
      </w:r>
      <w:proofErr w:type="spellStart"/>
      <w:r w:rsidRPr="000019B0">
        <w:rPr>
          <w:rFonts w:eastAsia="Calibri"/>
          <w:b/>
          <w:bCs/>
          <w:kern w:val="0"/>
        </w:rPr>
        <w:t>ultradokładnych</w:t>
      </w:r>
      <w:proofErr w:type="spellEnd"/>
      <w:r w:rsidRPr="000019B0">
        <w:rPr>
          <w:rFonts w:eastAsia="Calibri"/>
          <w:b/>
          <w:bCs/>
          <w:kern w:val="0"/>
        </w:rPr>
        <w:t xml:space="preserve"> pomiarach czasu i częstotliwości, korzystających z osiągnięć tzw. metrologii kwantowej. Dalsza poprawa czułości tego typu pomiarów ma w przyszłości szansę przełożyć się m.in. na skuteczniejszą identyfikację składu chemicznego substancji w zastosowaniach przemysłowych (np. farmakologii). Badania prowadzone są w ramach europejskiego konsorcjum. </w:t>
      </w:r>
      <w:r w:rsidRPr="000019B0">
        <w:rPr>
          <w:rFonts w:eastAsia="Calibri"/>
          <w:b/>
          <w:kern w:val="0"/>
        </w:rPr>
        <w:t xml:space="preserve">Kierownikiem projektu po stronie UG jest </w:t>
      </w:r>
      <w:r w:rsidRPr="000019B0">
        <w:rPr>
          <w:rFonts w:eastAsia="Calibri"/>
          <w:b/>
          <w:bCs/>
          <w:kern w:val="0"/>
        </w:rPr>
        <w:t>dr hab. Łukasz Rudnicki, prof. UG</w:t>
      </w:r>
      <w:r w:rsidRPr="000019B0">
        <w:rPr>
          <w:rFonts w:eastAsia="Calibri"/>
          <w:b/>
          <w:kern w:val="0"/>
        </w:rPr>
        <w:t xml:space="preserve"> z Międzynarodowego Centrum Teorii Technologii Kwantowych (ICTQT)</w:t>
      </w:r>
      <w:r w:rsidRPr="000019B0">
        <w:rPr>
          <w:rFonts w:eastAsia="Calibri"/>
          <w:kern w:val="0"/>
        </w:rPr>
        <w:t>.</w:t>
      </w:r>
    </w:p>
    <w:p w14:paraId="7AFB93B5" w14:textId="77777777" w:rsidR="000019B0" w:rsidRPr="000019B0" w:rsidRDefault="000019B0" w:rsidP="000019B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/>
          <w:bCs/>
          <w:kern w:val="0"/>
        </w:rPr>
      </w:pPr>
      <w:bookmarkStart w:id="1" w:name="_Hlk43445913"/>
      <w:r w:rsidRPr="000019B0">
        <w:rPr>
          <w:rFonts w:eastAsia="Calibri"/>
          <w:bCs/>
          <w:kern w:val="0"/>
        </w:rPr>
        <w:t xml:space="preserve">Projekt </w:t>
      </w:r>
      <w:r w:rsidRPr="000019B0">
        <w:rPr>
          <w:rFonts w:eastAsia="Calibri"/>
          <w:kern w:val="0"/>
        </w:rPr>
        <w:t>„</w:t>
      </w:r>
      <w:proofErr w:type="spellStart"/>
      <w:r w:rsidRPr="000019B0">
        <w:rPr>
          <w:rFonts w:eastAsia="Calibri"/>
          <w:i/>
          <w:iCs/>
          <w:kern w:val="0"/>
        </w:rPr>
        <w:t>Spectral-Temporal</w:t>
      </w:r>
      <w:proofErr w:type="spellEnd"/>
      <w:r w:rsidRPr="000019B0">
        <w:rPr>
          <w:rFonts w:eastAsia="Calibri"/>
          <w:i/>
          <w:iCs/>
          <w:kern w:val="0"/>
        </w:rPr>
        <w:t xml:space="preserve"> </w:t>
      </w:r>
      <w:proofErr w:type="spellStart"/>
      <w:r w:rsidRPr="000019B0">
        <w:rPr>
          <w:rFonts w:eastAsia="Calibri"/>
          <w:i/>
          <w:iCs/>
          <w:kern w:val="0"/>
        </w:rPr>
        <w:t>Metrology</w:t>
      </w:r>
      <w:proofErr w:type="spellEnd"/>
      <w:r w:rsidRPr="000019B0">
        <w:rPr>
          <w:rFonts w:eastAsia="Calibri"/>
          <w:i/>
          <w:iCs/>
          <w:kern w:val="0"/>
        </w:rPr>
        <w:t xml:space="preserve"> with </w:t>
      </w:r>
      <w:proofErr w:type="spellStart"/>
      <w:r w:rsidRPr="000019B0">
        <w:rPr>
          <w:rFonts w:eastAsia="Calibri"/>
          <w:i/>
          <w:iCs/>
          <w:kern w:val="0"/>
        </w:rPr>
        <w:t>Tailored</w:t>
      </w:r>
      <w:proofErr w:type="spellEnd"/>
      <w:r w:rsidRPr="000019B0">
        <w:rPr>
          <w:rFonts w:eastAsia="Calibri"/>
          <w:i/>
          <w:iCs/>
          <w:kern w:val="0"/>
        </w:rPr>
        <w:t xml:space="preserve"> Quantum </w:t>
      </w:r>
      <w:proofErr w:type="spellStart"/>
      <w:r w:rsidRPr="000019B0">
        <w:rPr>
          <w:rFonts w:eastAsia="Calibri"/>
          <w:i/>
          <w:iCs/>
          <w:kern w:val="0"/>
        </w:rPr>
        <w:t>Measurements</w:t>
      </w:r>
      <w:proofErr w:type="spellEnd"/>
      <w:r w:rsidRPr="000019B0">
        <w:rPr>
          <w:rFonts w:eastAsia="Calibri"/>
          <w:kern w:val="0"/>
        </w:rPr>
        <w:t>” (</w:t>
      </w:r>
      <w:r w:rsidRPr="000019B0">
        <w:rPr>
          <w:rFonts w:eastAsia="Calibri"/>
          <w:bCs/>
          <w:kern w:val="0"/>
        </w:rPr>
        <w:t xml:space="preserve">STORMYTUNE) </w:t>
      </w:r>
      <w:r w:rsidRPr="000019B0">
        <w:rPr>
          <w:rFonts w:eastAsia="Calibri"/>
          <w:kern w:val="0"/>
        </w:rPr>
        <w:t>dofinansowany przez Komisję Europejską,</w:t>
      </w:r>
      <w:r w:rsidRPr="000019B0">
        <w:rPr>
          <w:rFonts w:eastAsia="Calibri"/>
          <w:bCs/>
          <w:kern w:val="0"/>
        </w:rPr>
        <w:t xml:space="preserve"> realizowany będzie przez Uniwersytet Gdański </w:t>
      </w:r>
      <w:bookmarkEnd w:id="1"/>
      <w:r w:rsidRPr="000019B0">
        <w:rPr>
          <w:rFonts w:eastAsia="Calibri"/>
          <w:bCs/>
          <w:kern w:val="0"/>
        </w:rPr>
        <w:t xml:space="preserve">w ramach europejskiego konsorcjum, do którego </w:t>
      </w:r>
      <w:r w:rsidRPr="000019B0">
        <w:rPr>
          <w:rFonts w:eastAsia="Calibri"/>
          <w:kern w:val="0"/>
        </w:rPr>
        <w:t>należą światowej klasy grupy badawcze z dziedziny optyki kwantowej oraz partner przemysłowy – światowy lider w dziedzinie laserów</w:t>
      </w:r>
      <w:r w:rsidRPr="000019B0">
        <w:rPr>
          <w:rFonts w:eastAsia="Calibri"/>
          <w:b/>
          <w:bCs/>
          <w:kern w:val="0"/>
        </w:rPr>
        <w:t xml:space="preserve">. </w:t>
      </w:r>
    </w:p>
    <w:p w14:paraId="205E8935" w14:textId="77777777" w:rsidR="000019B0" w:rsidRPr="000019B0" w:rsidRDefault="000019B0" w:rsidP="000019B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/>
          <w:color w:val="FF0000"/>
          <w:kern w:val="0"/>
        </w:rPr>
      </w:pPr>
      <w:r w:rsidRPr="000019B0">
        <w:rPr>
          <w:rFonts w:eastAsia="Calibri"/>
          <w:kern w:val="0"/>
        </w:rPr>
        <w:t>Naukowcy z UG wspólnie z partnerami projektu będą pracować nad rozwinięciem narzędzi metrologii kwantowej właściwych dla pomiarów czasu i częstotliwości. Celem badań jest znalezienie odpowiedzi na pytanie, na ile można poprawić czułość testowanych metod pomiarowych. Zaproponowane zostaną także prototypowe rozwiązania technologiczne.</w:t>
      </w:r>
    </w:p>
    <w:p w14:paraId="65C272DE" w14:textId="61074AAF" w:rsidR="000019B0" w:rsidRPr="000019B0" w:rsidRDefault="000019B0" w:rsidP="000019B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/>
          <w:kern w:val="0"/>
        </w:rPr>
      </w:pPr>
      <w:r w:rsidRPr="000019B0">
        <w:rPr>
          <w:rFonts w:eastAsia="Calibri"/>
          <w:kern w:val="0"/>
        </w:rPr>
        <w:t>- Metrologia to dziedzina, w której poszukuje się najbardziej precyzyjnych i wydajnych metod wykonywania pomiarów. Dla przykładu, dokładniejsze pomiary czasu i położenia wiążą się np. ze skutecznością metod lokalizacji bazujących na GPS, podczas gdy lepsza rozdzielczość spektralna</w:t>
      </w:r>
      <w:r w:rsidR="0037490E">
        <w:rPr>
          <w:rFonts w:eastAsia="Calibri"/>
          <w:kern w:val="0"/>
        </w:rPr>
        <w:t xml:space="preserve"> </w:t>
      </w:r>
      <w:bookmarkStart w:id="2" w:name="_GoBack"/>
      <w:bookmarkEnd w:id="2"/>
      <w:r w:rsidRPr="000019B0">
        <w:rPr>
          <w:rFonts w:eastAsia="Calibri"/>
          <w:kern w:val="0"/>
        </w:rPr>
        <w:t xml:space="preserve">przekłada się m.in. na łatwość identyfikacji składu chemicznego substancji. Metrologia kwantowa to z kolei obszar badań, w którym wykorzystuje się „sprzeczne z codzienną intuicją” zachowanie obiektów kwantowych do poprawy rozdzielczości pomiarów, w porównaniu do metod klasycznych – wyjaśnia </w:t>
      </w:r>
      <w:r w:rsidRPr="00DB108C">
        <w:rPr>
          <w:rFonts w:eastAsia="Calibri"/>
          <w:b/>
          <w:bCs/>
          <w:kern w:val="0"/>
        </w:rPr>
        <w:t>dr hab.</w:t>
      </w:r>
      <w:r w:rsidRPr="000019B0">
        <w:rPr>
          <w:rFonts w:eastAsia="Calibri"/>
          <w:kern w:val="0"/>
        </w:rPr>
        <w:t xml:space="preserve"> </w:t>
      </w:r>
      <w:r w:rsidRPr="000019B0">
        <w:rPr>
          <w:rFonts w:eastAsia="Calibri"/>
          <w:b/>
          <w:kern w:val="0"/>
        </w:rPr>
        <w:t xml:space="preserve">Łukasz </w:t>
      </w:r>
      <w:r w:rsidRPr="000019B0">
        <w:rPr>
          <w:rFonts w:eastAsia="Calibri"/>
          <w:b/>
          <w:kern w:val="0"/>
        </w:rPr>
        <w:lastRenderedPageBreak/>
        <w:t xml:space="preserve">Rudnicki, </w:t>
      </w:r>
      <w:r w:rsidRPr="00DB108C">
        <w:rPr>
          <w:rFonts w:eastAsia="Calibri"/>
          <w:b/>
          <w:bCs/>
          <w:kern w:val="0"/>
        </w:rPr>
        <w:t>prof. UG z Międzynarodowego Centrum Teorii Technologii Kwantowych, kierownik projektu STORMYTUNE</w:t>
      </w:r>
      <w:r w:rsidRPr="000019B0">
        <w:rPr>
          <w:rFonts w:eastAsia="Calibri"/>
          <w:kern w:val="0"/>
        </w:rPr>
        <w:t>.</w:t>
      </w:r>
    </w:p>
    <w:p w14:paraId="6FBDACD3" w14:textId="77777777" w:rsidR="000019B0" w:rsidRPr="000019B0" w:rsidRDefault="000019B0" w:rsidP="000019B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/>
          <w:kern w:val="0"/>
        </w:rPr>
      </w:pPr>
      <w:r w:rsidRPr="000019B0">
        <w:rPr>
          <w:rFonts w:eastAsia="Calibri"/>
          <w:kern w:val="0"/>
        </w:rPr>
        <w:t xml:space="preserve">Jak zauważa prof. Rudnicki, jak dotąd niewiele unijnych projektów z dynamicznie rozwijającej się dziedziny technologii kwantowych realizowana była z polskim udziałem. </w:t>
      </w:r>
    </w:p>
    <w:p w14:paraId="5A9C165C" w14:textId="77777777" w:rsidR="000019B0" w:rsidRPr="000019B0" w:rsidRDefault="000019B0" w:rsidP="000019B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/>
          <w:kern w:val="0"/>
        </w:rPr>
      </w:pPr>
      <w:r w:rsidRPr="000019B0">
        <w:rPr>
          <w:rFonts w:eastAsia="Calibri"/>
          <w:kern w:val="0"/>
        </w:rPr>
        <w:t>- Cieszy fakt, że Polska za sprawą swoich flagowych jednostek badawczych, w tym wypadku takich jak Międzynarodowe Centrum Teorii Technologii Kwantowych na Uniwersytecie Gdańskim, zwiększa swoją europejską obecność i widoczność – podkreśla kierownik projektu.</w:t>
      </w:r>
    </w:p>
    <w:p w14:paraId="31129D11" w14:textId="77777777" w:rsidR="000019B0" w:rsidRPr="000019B0" w:rsidRDefault="000019B0" w:rsidP="000019B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/>
          <w:color w:val="FF0000"/>
          <w:kern w:val="0"/>
        </w:rPr>
      </w:pPr>
      <w:r w:rsidRPr="000019B0">
        <w:rPr>
          <w:rFonts w:eastAsia="Calibri"/>
          <w:kern w:val="0"/>
        </w:rPr>
        <w:t xml:space="preserve">Projekt </w:t>
      </w:r>
      <w:r w:rsidRPr="000019B0">
        <w:rPr>
          <w:rFonts w:eastAsia="Calibri"/>
          <w:bCs/>
          <w:kern w:val="0"/>
        </w:rPr>
        <w:t xml:space="preserve">STORMYTUNE </w:t>
      </w:r>
      <w:r w:rsidRPr="000019B0">
        <w:rPr>
          <w:rFonts w:eastAsia="Calibri"/>
          <w:kern w:val="0"/>
        </w:rPr>
        <w:t xml:space="preserve">realizowany będzie w latach 2020-2023 w ramach Programu Horyzont 2020. W skład europejskiego konsorcjum realizującego projekt wchodzą: </w:t>
      </w:r>
      <w:proofErr w:type="spellStart"/>
      <w:r w:rsidRPr="000019B0">
        <w:rPr>
          <w:rFonts w:eastAsia="Calibri"/>
          <w:kern w:val="0"/>
        </w:rPr>
        <w:t>Universität</w:t>
      </w:r>
      <w:proofErr w:type="spellEnd"/>
      <w:r w:rsidRPr="000019B0">
        <w:rPr>
          <w:rFonts w:eastAsia="Calibri"/>
          <w:kern w:val="0"/>
        </w:rPr>
        <w:t xml:space="preserve"> Paderborn w Niemczech (koordynator), Imperial College of Science, Technology and </w:t>
      </w:r>
      <w:proofErr w:type="spellStart"/>
      <w:r w:rsidRPr="000019B0">
        <w:rPr>
          <w:rFonts w:eastAsia="Calibri"/>
          <w:kern w:val="0"/>
        </w:rPr>
        <w:t>Medicine</w:t>
      </w:r>
      <w:proofErr w:type="spellEnd"/>
      <w:r w:rsidRPr="000019B0">
        <w:rPr>
          <w:rFonts w:eastAsia="Calibri"/>
          <w:kern w:val="0"/>
        </w:rPr>
        <w:t xml:space="preserve"> z Wielkiej Brytanii, </w:t>
      </w:r>
      <w:proofErr w:type="spellStart"/>
      <w:r w:rsidRPr="000019B0">
        <w:rPr>
          <w:rFonts w:eastAsia="Calibri"/>
          <w:kern w:val="0"/>
        </w:rPr>
        <w:t>Sorbonne</w:t>
      </w:r>
      <w:proofErr w:type="spellEnd"/>
      <w:r w:rsidRPr="000019B0">
        <w:rPr>
          <w:rFonts w:eastAsia="Calibri"/>
          <w:kern w:val="0"/>
        </w:rPr>
        <w:t xml:space="preserve"> </w:t>
      </w:r>
      <w:proofErr w:type="spellStart"/>
      <w:r w:rsidRPr="000019B0">
        <w:rPr>
          <w:rFonts w:eastAsia="Calibri"/>
          <w:kern w:val="0"/>
        </w:rPr>
        <w:t>Universite</w:t>
      </w:r>
      <w:proofErr w:type="spellEnd"/>
      <w:r w:rsidRPr="000019B0">
        <w:rPr>
          <w:rFonts w:eastAsia="Calibri"/>
          <w:kern w:val="0"/>
        </w:rPr>
        <w:t xml:space="preserve"> we Francji, </w:t>
      </w:r>
      <w:proofErr w:type="spellStart"/>
      <w:r w:rsidRPr="000019B0">
        <w:rPr>
          <w:rFonts w:eastAsia="Calibri"/>
          <w:kern w:val="0"/>
        </w:rPr>
        <w:t>Universita</w:t>
      </w:r>
      <w:proofErr w:type="spellEnd"/>
      <w:r w:rsidRPr="000019B0">
        <w:rPr>
          <w:rFonts w:eastAsia="Calibri"/>
          <w:kern w:val="0"/>
        </w:rPr>
        <w:t xml:space="preserve"> </w:t>
      </w:r>
      <w:proofErr w:type="spellStart"/>
      <w:r w:rsidRPr="000019B0">
        <w:rPr>
          <w:rFonts w:eastAsia="Calibri"/>
          <w:kern w:val="0"/>
        </w:rPr>
        <w:t>degli</w:t>
      </w:r>
      <w:proofErr w:type="spellEnd"/>
      <w:r w:rsidRPr="000019B0">
        <w:rPr>
          <w:rFonts w:eastAsia="Calibri"/>
          <w:kern w:val="0"/>
        </w:rPr>
        <w:t xml:space="preserve"> </w:t>
      </w:r>
      <w:proofErr w:type="spellStart"/>
      <w:r w:rsidRPr="000019B0">
        <w:rPr>
          <w:rFonts w:eastAsia="Calibri"/>
          <w:kern w:val="0"/>
        </w:rPr>
        <w:t>Studi</w:t>
      </w:r>
      <w:proofErr w:type="spellEnd"/>
      <w:r w:rsidRPr="000019B0">
        <w:rPr>
          <w:rFonts w:eastAsia="Calibri"/>
          <w:kern w:val="0"/>
        </w:rPr>
        <w:t xml:space="preserve"> Roma </w:t>
      </w:r>
      <w:proofErr w:type="spellStart"/>
      <w:r w:rsidRPr="000019B0">
        <w:rPr>
          <w:rFonts w:eastAsia="Calibri"/>
          <w:kern w:val="0"/>
        </w:rPr>
        <w:t>Tre</w:t>
      </w:r>
      <w:proofErr w:type="spellEnd"/>
      <w:r w:rsidRPr="000019B0">
        <w:rPr>
          <w:rFonts w:eastAsia="Calibri"/>
          <w:kern w:val="0"/>
        </w:rPr>
        <w:t xml:space="preserve"> we Włoszech, </w:t>
      </w:r>
      <w:proofErr w:type="spellStart"/>
      <w:r w:rsidRPr="000019B0">
        <w:rPr>
          <w:rFonts w:eastAsia="Calibri"/>
          <w:kern w:val="0"/>
        </w:rPr>
        <w:t>Universidad</w:t>
      </w:r>
      <w:proofErr w:type="spellEnd"/>
      <w:r w:rsidRPr="000019B0">
        <w:rPr>
          <w:rFonts w:eastAsia="Calibri"/>
          <w:kern w:val="0"/>
        </w:rPr>
        <w:t xml:space="preserve"> </w:t>
      </w:r>
      <w:proofErr w:type="spellStart"/>
      <w:r w:rsidRPr="000019B0">
        <w:rPr>
          <w:rFonts w:eastAsia="Calibri"/>
          <w:kern w:val="0"/>
        </w:rPr>
        <w:t>Complutense</w:t>
      </w:r>
      <w:proofErr w:type="spellEnd"/>
      <w:r w:rsidRPr="000019B0">
        <w:rPr>
          <w:rFonts w:eastAsia="Calibri"/>
          <w:kern w:val="0"/>
        </w:rPr>
        <w:t xml:space="preserve"> de </w:t>
      </w:r>
      <w:proofErr w:type="spellStart"/>
      <w:r w:rsidRPr="000019B0">
        <w:rPr>
          <w:rFonts w:eastAsia="Calibri"/>
          <w:kern w:val="0"/>
        </w:rPr>
        <w:t>Madrid</w:t>
      </w:r>
      <w:proofErr w:type="spellEnd"/>
      <w:r w:rsidRPr="000019B0">
        <w:rPr>
          <w:rFonts w:eastAsia="Calibri"/>
          <w:kern w:val="0"/>
        </w:rPr>
        <w:t xml:space="preserve"> w Hiszpanii, </w:t>
      </w:r>
      <w:proofErr w:type="spellStart"/>
      <w:r w:rsidRPr="000019B0">
        <w:rPr>
          <w:rFonts w:eastAsia="Calibri"/>
          <w:kern w:val="0"/>
        </w:rPr>
        <w:t>Univerzita</w:t>
      </w:r>
      <w:proofErr w:type="spellEnd"/>
      <w:r w:rsidRPr="000019B0">
        <w:rPr>
          <w:rFonts w:eastAsia="Calibri"/>
          <w:kern w:val="0"/>
        </w:rPr>
        <w:t xml:space="preserve"> </w:t>
      </w:r>
      <w:proofErr w:type="spellStart"/>
      <w:r w:rsidRPr="000019B0">
        <w:rPr>
          <w:rFonts w:eastAsia="Calibri"/>
          <w:kern w:val="0"/>
        </w:rPr>
        <w:t>Palackeho</w:t>
      </w:r>
      <w:proofErr w:type="spellEnd"/>
      <w:r w:rsidRPr="000019B0">
        <w:rPr>
          <w:rFonts w:eastAsia="Calibri"/>
          <w:kern w:val="0"/>
        </w:rPr>
        <w:t xml:space="preserve"> v </w:t>
      </w:r>
      <w:proofErr w:type="spellStart"/>
      <w:r w:rsidRPr="000019B0">
        <w:rPr>
          <w:rFonts w:eastAsia="Calibri"/>
          <w:kern w:val="0"/>
        </w:rPr>
        <w:t>Olomouci</w:t>
      </w:r>
      <w:proofErr w:type="spellEnd"/>
      <w:r w:rsidRPr="000019B0">
        <w:rPr>
          <w:rFonts w:eastAsia="Calibri"/>
          <w:kern w:val="0"/>
        </w:rPr>
        <w:t xml:space="preserve"> w Czechach oraz M-</w:t>
      </w:r>
      <w:proofErr w:type="spellStart"/>
      <w:r w:rsidRPr="000019B0">
        <w:rPr>
          <w:rFonts w:eastAsia="Calibri"/>
          <w:kern w:val="0"/>
        </w:rPr>
        <w:t>Squared</w:t>
      </w:r>
      <w:proofErr w:type="spellEnd"/>
      <w:r w:rsidRPr="000019B0">
        <w:rPr>
          <w:rFonts w:eastAsia="Calibri"/>
          <w:kern w:val="0"/>
        </w:rPr>
        <w:t xml:space="preserve"> </w:t>
      </w:r>
      <w:proofErr w:type="spellStart"/>
      <w:r w:rsidRPr="000019B0">
        <w:rPr>
          <w:rFonts w:eastAsia="Calibri"/>
          <w:kern w:val="0"/>
        </w:rPr>
        <w:t>Lasers</w:t>
      </w:r>
      <w:proofErr w:type="spellEnd"/>
      <w:r w:rsidRPr="000019B0">
        <w:rPr>
          <w:rFonts w:eastAsia="Calibri"/>
          <w:kern w:val="0"/>
        </w:rPr>
        <w:t xml:space="preserve"> </w:t>
      </w:r>
      <w:proofErr w:type="spellStart"/>
      <w:r w:rsidRPr="000019B0">
        <w:rPr>
          <w:rFonts w:eastAsia="Calibri"/>
          <w:kern w:val="0"/>
        </w:rPr>
        <w:t>limited</w:t>
      </w:r>
      <w:proofErr w:type="spellEnd"/>
      <w:r w:rsidRPr="000019B0">
        <w:rPr>
          <w:rFonts w:eastAsia="Calibri"/>
          <w:kern w:val="0"/>
        </w:rPr>
        <w:t xml:space="preserve"> z Wielkiej Brytanii.</w:t>
      </w:r>
      <w:r w:rsidRPr="000019B0" w:rsidDel="00D30261">
        <w:rPr>
          <w:rFonts w:eastAsia="Calibri"/>
          <w:kern w:val="0"/>
        </w:rPr>
        <w:t xml:space="preserve"> </w:t>
      </w:r>
    </w:p>
    <w:p w14:paraId="32206041" w14:textId="77777777" w:rsidR="000019B0" w:rsidRPr="000019B0" w:rsidRDefault="000019B0" w:rsidP="000019B0">
      <w:pPr>
        <w:widowControl/>
        <w:suppressAutoHyphens w:val="0"/>
        <w:autoSpaceDN/>
        <w:spacing w:after="200" w:line="276" w:lineRule="auto"/>
        <w:textAlignment w:val="auto"/>
        <w:rPr>
          <w:rFonts w:eastAsia="Calibri"/>
          <w:kern w:val="0"/>
        </w:rPr>
      </w:pPr>
      <w:r w:rsidRPr="000019B0">
        <w:rPr>
          <w:rFonts w:eastAsia="Calibri"/>
          <w:kern w:val="0"/>
        </w:rPr>
        <w:t xml:space="preserve">Międzynarodowe Centrum Teorii Technologii Kwantowych (International Centre for Theory of Quantum Technologies, ICTQT) powstało na Uniwersytecie Gdańskim w ramach programu Międzynarodowe Agendy Badawcze (MAB), realizowanego przez Fundację na Rzecz Nauki Polskiej. Centrum kieruje prof. dr hab. Marek Żukowski z Wydziału Matematyki, Fizyki i Informatyki Uniwersytetu Gdańskiego. </w:t>
      </w:r>
    </w:p>
    <w:p w14:paraId="21FD6E55" w14:textId="77777777" w:rsidR="006C2C19" w:rsidRPr="00873602" w:rsidRDefault="006C2C19" w:rsidP="00873602">
      <w:pPr>
        <w:widowControl/>
        <w:suppressAutoHyphens w:val="0"/>
        <w:autoSpaceDN/>
        <w:spacing w:line="259" w:lineRule="auto"/>
        <w:textAlignment w:val="auto"/>
      </w:pPr>
    </w:p>
    <w:p w14:paraId="5917B877" w14:textId="77777777" w:rsidR="00873602" w:rsidRPr="00873602" w:rsidRDefault="00873602" w:rsidP="00873602">
      <w:pPr>
        <w:widowControl/>
        <w:suppressAutoHyphens w:val="0"/>
        <w:autoSpaceDN/>
        <w:spacing w:line="259" w:lineRule="auto"/>
        <w:textAlignment w:val="auto"/>
        <w:rPr>
          <w:u w:val="single"/>
        </w:rPr>
      </w:pPr>
    </w:p>
    <w:p w14:paraId="16E6F741" w14:textId="77777777" w:rsidR="00F42690" w:rsidRPr="00A07314" w:rsidRDefault="00F42690" w:rsidP="001E0A16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</w:p>
    <w:sectPr w:rsidR="00F42690" w:rsidRPr="00A073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2916" w14:textId="77777777" w:rsidR="000E6CE2" w:rsidRDefault="000E6CE2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0E6CE2" w:rsidRDefault="000E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3E17" w14:textId="77777777" w:rsidR="000E6CE2" w:rsidRDefault="000E6C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0E6CE2" w:rsidRDefault="000E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19B0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0FB4"/>
    <w:rsid w:val="00064C30"/>
    <w:rsid w:val="0006516A"/>
    <w:rsid w:val="00090E5C"/>
    <w:rsid w:val="00092709"/>
    <w:rsid w:val="000A1EF4"/>
    <w:rsid w:val="000A66DE"/>
    <w:rsid w:val="000B233B"/>
    <w:rsid w:val="000B5060"/>
    <w:rsid w:val="000C3F46"/>
    <w:rsid w:val="000D0C72"/>
    <w:rsid w:val="000D3658"/>
    <w:rsid w:val="000D446F"/>
    <w:rsid w:val="000D466B"/>
    <w:rsid w:val="000D68E6"/>
    <w:rsid w:val="000E53D4"/>
    <w:rsid w:val="000E5494"/>
    <w:rsid w:val="000E6CE2"/>
    <w:rsid w:val="000F2C95"/>
    <w:rsid w:val="000F4259"/>
    <w:rsid w:val="00105272"/>
    <w:rsid w:val="00106B9B"/>
    <w:rsid w:val="00110313"/>
    <w:rsid w:val="00115973"/>
    <w:rsid w:val="001177F2"/>
    <w:rsid w:val="00130FF3"/>
    <w:rsid w:val="0013245B"/>
    <w:rsid w:val="001328E5"/>
    <w:rsid w:val="001419ED"/>
    <w:rsid w:val="001422D8"/>
    <w:rsid w:val="001432A5"/>
    <w:rsid w:val="00146E2E"/>
    <w:rsid w:val="001472A8"/>
    <w:rsid w:val="001529C4"/>
    <w:rsid w:val="00153667"/>
    <w:rsid w:val="0015421C"/>
    <w:rsid w:val="00154596"/>
    <w:rsid w:val="00155C38"/>
    <w:rsid w:val="001640DA"/>
    <w:rsid w:val="00171D7F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B47F6"/>
    <w:rsid w:val="001B5186"/>
    <w:rsid w:val="001B658A"/>
    <w:rsid w:val="001C572D"/>
    <w:rsid w:val="001D4EAC"/>
    <w:rsid w:val="001D7BF9"/>
    <w:rsid w:val="001E0A16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1162"/>
    <w:rsid w:val="00322B85"/>
    <w:rsid w:val="00325571"/>
    <w:rsid w:val="003275E8"/>
    <w:rsid w:val="003305B3"/>
    <w:rsid w:val="00331A48"/>
    <w:rsid w:val="003327C5"/>
    <w:rsid w:val="00333A39"/>
    <w:rsid w:val="003352D8"/>
    <w:rsid w:val="0034136A"/>
    <w:rsid w:val="0034250A"/>
    <w:rsid w:val="00344199"/>
    <w:rsid w:val="0036172F"/>
    <w:rsid w:val="00363073"/>
    <w:rsid w:val="00365A90"/>
    <w:rsid w:val="00366111"/>
    <w:rsid w:val="0036689F"/>
    <w:rsid w:val="0037253A"/>
    <w:rsid w:val="0037490E"/>
    <w:rsid w:val="00375B53"/>
    <w:rsid w:val="00386F60"/>
    <w:rsid w:val="003A4C9B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20887"/>
    <w:rsid w:val="004277B5"/>
    <w:rsid w:val="0044156F"/>
    <w:rsid w:val="00441E77"/>
    <w:rsid w:val="0045226E"/>
    <w:rsid w:val="0046724A"/>
    <w:rsid w:val="00470D90"/>
    <w:rsid w:val="004716B4"/>
    <w:rsid w:val="004730D2"/>
    <w:rsid w:val="004737F7"/>
    <w:rsid w:val="004836BC"/>
    <w:rsid w:val="00485ABC"/>
    <w:rsid w:val="0048784E"/>
    <w:rsid w:val="004911E9"/>
    <w:rsid w:val="004970DE"/>
    <w:rsid w:val="004A4E85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552F"/>
    <w:rsid w:val="00530030"/>
    <w:rsid w:val="00530254"/>
    <w:rsid w:val="00531180"/>
    <w:rsid w:val="00532A74"/>
    <w:rsid w:val="0054347B"/>
    <w:rsid w:val="00547C98"/>
    <w:rsid w:val="005509A2"/>
    <w:rsid w:val="00562417"/>
    <w:rsid w:val="00563685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140D"/>
    <w:rsid w:val="005C25F9"/>
    <w:rsid w:val="005C3CE7"/>
    <w:rsid w:val="005C54A2"/>
    <w:rsid w:val="005C578D"/>
    <w:rsid w:val="005C7A5F"/>
    <w:rsid w:val="005C7DEB"/>
    <w:rsid w:val="005D1596"/>
    <w:rsid w:val="005E11E6"/>
    <w:rsid w:val="005E22B9"/>
    <w:rsid w:val="005E513C"/>
    <w:rsid w:val="005E68AF"/>
    <w:rsid w:val="005F1EA9"/>
    <w:rsid w:val="005F4783"/>
    <w:rsid w:val="005F47C1"/>
    <w:rsid w:val="00603757"/>
    <w:rsid w:val="006037EB"/>
    <w:rsid w:val="00605173"/>
    <w:rsid w:val="0061509E"/>
    <w:rsid w:val="00626283"/>
    <w:rsid w:val="00637664"/>
    <w:rsid w:val="00642199"/>
    <w:rsid w:val="006436F2"/>
    <w:rsid w:val="0064432F"/>
    <w:rsid w:val="0065110F"/>
    <w:rsid w:val="00660B39"/>
    <w:rsid w:val="006611D9"/>
    <w:rsid w:val="006650E9"/>
    <w:rsid w:val="0067077B"/>
    <w:rsid w:val="0067395C"/>
    <w:rsid w:val="00677473"/>
    <w:rsid w:val="006903F7"/>
    <w:rsid w:val="006A667D"/>
    <w:rsid w:val="006B5E90"/>
    <w:rsid w:val="006B75A4"/>
    <w:rsid w:val="006C2C19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6CFC"/>
    <w:rsid w:val="00700420"/>
    <w:rsid w:val="00704CAA"/>
    <w:rsid w:val="0070574F"/>
    <w:rsid w:val="007174A6"/>
    <w:rsid w:val="007202CE"/>
    <w:rsid w:val="007205A6"/>
    <w:rsid w:val="007252B8"/>
    <w:rsid w:val="00736650"/>
    <w:rsid w:val="00736D9A"/>
    <w:rsid w:val="007426D5"/>
    <w:rsid w:val="00743D88"/>
    <w:rsid w:val="00745EC0"/>
    <w:rsid w:val="00754EA0"/>
    <w:rsid w:val="0075513A"/>
    <w:rsid w:val="007576FB"/>
    <w:rsid w:val="00775242"/>
    <w:rsid w:val="0077652C"/>
    <w:rsid w:val="00777A38"/>
    <w:rsid w:val="00787DC8"/>
    <w:rsid w:val="0079069D"/>
    <w:rsid w:val="00793979"/>
    <w:rsid w:val="007941AD"/>
    <w:rsid w:val="00796680"/>
    <w:rsid w:val="007A2AA1"/>
    <w:rsid w:val="007A5E8D"/>
    <w:rsid w:val="007A617F"/>
    <w:rsid w:val="007A7AB7"/>
    <w:rsid w:val="007B0B4C"/>
    <w:rsid w:val="007B3C2A"/>
    <w:rsid w:val="007C7AEF"/>
    <w:rsid w:val="007D3D12"/>
    <w:rsid w:val="007E340B"/>
    <w:rsid w:val="007E4E1F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73602"/>
    <w:rsid w:val="008802DE"/>
    <w:rsid w:val="008807B4"/>
    <w:rsid w:val="00893813"/>
    <w:rsid w:val="0089648A"/>
    <w:rsid w:val="008A3DE5"/>
    <w:rsid w:val="008B194E"/>
    <w:rsid w:val="008B75B4"/>
    <w:rsid w:val="008B7E06"/>
    <w:rsid w:val="008C4512"/>
    <w:rsid w:val="008C59CE"/>
    <w:rsid w:val="008D152C"/>
    <w:rsid w:val="008D5F80"/>
    <w:rsid w:val="008F0175"/>
    <w:rsid w:val="008F64A3"/>
    <w:rsid w:val="008F7152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71C92"/>
    <w:rsid w:val="00971C93"/>
    <w:rsid w:val="0097231B"/>
    <w:rsid w:val="00972FD4"/>
    <w:rsid w:val="00975E5C"/>
    <w:rsid w:val="00977C2A"/>
    <w:rsid w:val="00981A20"/>
    <w:rsid w:val="009843F0"/>
    <w:rsid w:val="0098579E"/>
    <w:rsid w:val="00991166"/>
    <w:rsid w:val="00992839"/>
    <w:rsid w:val="00992DCC"/>
    <w:rsid w:val="009943EF"/>
    <w:rsid w:val="009A1759"/>
    <w:rsid w:val="009B0CAC"/>
    <w:rsid w:val="009B7F15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07314"/>
    <w:rsid w:val="00A112EB"/>
    <w:rsid w:val="00A135B7"/>
    <w:rsid w:val="00A1745C"/>
    <w:rsid w:val="00A211C5"/>
    <w:rsid w:val="00A24B88"/>
    <w:rsid w:val="00A34E53"/>
    <w:rsid w:val="00A3542B"/>
    <w:rsid w:val="00A3769F"/>
    <w:rsid w:val="00A37D70"/>
    <w:rsid w:val="00A40DEA"/>
    <w:rsid w:val="00A42BAF"/>
    <w:rsid w:val="00A45C13"/>
    <w:rsid w:val="00A47ECC"/>
    <w:rsid w:val="00A521FF"/>
    <w:rsid w:val="00A60A87"/>
    <w:rsid w:val="00A63BEA"/>
    <w:rsid w:val="00A67096"/>
    <w:rsid w:val="00A95007"/>
    <w:rsid w:val="00AA607E"/>
    <w:rsid w:val="00AB2DA6"/>
    <w:rsid w:val="00AB5705"/>
    <w:rsid w:val="00AC2523"/>
    <w:rsid w:val="00AD3396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62270"/>
    <w:rsid w:val="00B62D34"/>
    <w:rsid w:val="00B715ED"/>
    <w:rsid w:val="00B81477"/>
    <w:rsid w:val="00B8302F"/>
    <w:rsid w:val="00B85715"/>
    <w:rsid w:val="00B86069"/>
    <w:rsid w:val="00B96A2A"/>
    <w:rsid w:val="00BA1586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BF39A5"/>
    <w:rsid w:val="00C03509"/>
    <w:rsid w:val="00C07A49"/>
    <w:rsid w:val="00C103D1"/>
    <w:rsid w:val="00C16A25"/>
    <w:rsid w:val="00C2032A"/>
    <w:rsid w:val="00C23186"/>
    <w:rsid w:val="00C24CD0"/>
    <w:rsid w:val="00C25A08"/>
    <w:rsid w:val="00C34BC3"/>
    <w:rsid w:val="00C3639C"/>
    <w:rsid w:val="00C37B2E"/>
    <w:rsid w:val="00C43278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A1504"/>
    <w:rsid w:val="00CA1951"/>
    <w:rsid w:val="00CB2C9B"/>
    <w:rsid w:val="00CD40BB"/>
    <w:rsid w:val="00CD643C"/>
    <w:rsid w:val="00CE1D2E"/>
    <w:rsid w:val="00CF561D"/>
    <w:rsid w:val="00D0030F"/>
    <w:rsid w:val="00D0739C"/>
    <w:rsid w:val="00D148E3"/>
    <w:rsid w:val="00D173CD"/>
    <w:rsid w:val="00D17AEB"/>
    <w:rsid w:val="00D3389C"/>
    <w:rsid w:val="00D33F23"/>
    <w:rsid w:val="00D41FF6"/>
    <w:rsid w:val="00D458A0"/>
    <w:rsid w:val="00D5030B"/>
    <w:rsid w:val="00D5058B"/>
    <w:rsid w:val="00D5316A"/>
    <w:rsid w:val="00D57A7A"/>
    <w:rsid w:val="00D60A40"/>
    <w:rsid w:val="00D618EF"/>
    <w:rsid w:val="00D6281D"/>
    <w:rsid w:val="00D647FA"/>
    <w:rsid w:val="00D64A79"/>
    <w:rsid w:val="00D74569"/>
    <w:rsid w:val="00D775E8"/>
    <w:rsid w:val="00D94704"/>
    <w:rsid w:val="00DA755E"/>
    <w:rsid w:val="00DB05FA"/>
    <w:rsid w:val="00DB108C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3531"/>
    <w:rsid w:val="00DE3DEC"/>
    <w:rsid w:val="00DE4D31"/>
    <w:rsid w:val="00DF1EFA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FD4"/>
    <w:rsid w:val="00E303B5"/>
    <w:rsid w:val="00E3754D"/>
    <w:rsid w:val="00E4196F"/>
    <w:rsid w:val="00E443BA"/>
    <w:rsid w:val="00E46ACC"/>
    <w:rsid w:val="00E50EB4"/>
    <w:rsid w:val="00E5108B"/>
    <w:rsid w:val="00E51455"/>
    <w:rsid w:val="00E57B2E"/>
    <w:rsid w:val="00E624D8"/>
    <w:rsid w:val="00E64940"/>
    <w:rsid w:val="00E6534E"/>
    <w:rsid w:val="00E66D61"/>
    <w:rsid w:val="00E728A4"/>
    <w:rsid w:val="00E73FA6"/>
    <w:rsid w:val="00E74063"/>
    <w:rsid w:val="00E77325"/>
    <w:rsid w:val="00E862C1"/>
    <w:rsid w:val="00E92F01"/>
    <w:rsid w:val="00E9710F"/>
    <w:rsid w:val="00EA00EF"/>
    <w:rsid w:val="00EA1F4A"/>
    <w:rsid w:val="00EB2155"/>
    <w:rsid w:val="00EB3B3B"/>
    <w:rsid w:val="00EB44F3"/>
    <w:rsid w:val="00EB5364"/>
    <w:rsid w:val="00EB7A6C"/>
    <w:rsid w:val="00EC5ED1"/>
    <w:rsid w:val="00ED5E85"/>
    <w:rsid w:val="00EE42C1"/>
    <w:rsid w:val="00EE568A"/>
    <w:rsid w:val="00EE57B3"/>
    <w:rsid w:val="00EF114D"/>
    <w:rsid w:val="00EF2345"/>
    <w:rsid w:val="00EF7F34"/>
    <w:rsid w:val="00F06926"/>
    <w:rsid w:val="00F14B8E"/>
    <w:rsid w:val="00F233D2"/>
    <w:rsid w:val="00F3635C"/>
    <w:rsid w:val="00F40403"/>
    <w:rsid w:val="00F41E1B"/>
    <w:rsid w:val="00F42690"/>
    <w:rsid w:val="00F43862"/>
    <w:rsid w:val="00F4692E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E034B"/>
    <w:rsid w:val="00FE2D8F"/>
    <w:rsid w:val="00FE3621"/>
    <w:rsid w:val="00FE375D"/>
    <w:rsid w:val="00FE3CE4"/>
    <w:rsid w:val="00FE525D"/>
    <w:rsid w:val="00FE5F27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witkowska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.edu.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.rzecznik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86B71532</Template>
  <TotalTime>0</TotalTime>
  <Pages>2</Pages>
  <Words>569</Words>
  <Characters>3420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Elżbieta Michalak-Witkowska</cp:lastModifiedBy>
  <cp:revision>2</cp:revision>
  <cp:lastPrinted>2020-03-02T11:13:00Z</cp:lastPrinted>
  <dcterms:created xsi:type="dcterms:W3CDTF">2020-06-22T05:09:00Z</dcterms:created>
  <dcterms:modified xsi:type="dcterms:W3CDTF">2020-06-22T05:09:00Z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