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443652DD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1D40EC1A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20B7B843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510E51" w:rsidRPr="00DC1955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FA268B1" w14:textId="3A05DA69" w:rsidR="007F4B57" w:rsidRPr="00A24B88" w:rsidRDefault="00B66B11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186CB12B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510E51">
        <w:rPr>
          <w:rFonts w:eastAsia="Calibri"/>
          <w:lang w:eastAsia="en-US"/>
        </w:rPr>
        <w:t>9</w:t>
      </w:r>
      <w:r w:rsidR="0003346E">
        <w:rPr>
          <w:rFonts w:eastAsia="Calibri"/>
          <w:lang w:eastAsia="en-US"/>
        </w:rPr>
        <w:t xml:space="preserve"> października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FCC644B" w14:textId="45362AD9" w:rsidR="0003346E" w:rsidRPr="00556A07" w:rsidRDefault="00642199" w:rsidP="000334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576E04" w:rsidRPr="00576E04">
        <w:rPr>
          <w:b/>
          <w:bCs/>
          <w:sz w:val="24"/>
          <w:szCs w:val="24"/>
        </w:rPr>
        <w:t xml:space="preserve">Prof. Anna J. </w:t>
      </w:r>
      <w:proofErr w:type="spellStart"/>
      <w:r w:rsidR="00576E04" w:rsidRPr="00576E04">
        <w:rPr>
          <w:b/>
          <w:bCs/>
          <w:sz w:val="24"/>
          <w:szCs w:val="24"/>
        </w:rPr>
        <w:t>Podhajska</w:t>
      </w:r>
      <w:proofErr w:type="spellEnd"/>
      <w:r w:rsidR="00B87284">
        <w:rPr>
          <w:b/>
          <w:bCs/>
          <w:sz w:val="24"/>
          <w:szCs w:val="24"/>
        </w:rPr>
        <w:t xml:space="preserve"> </w:t>
      </w:r>
      <w:r w:rsidR="00576E04" w:rsidRPr="00576E04">
        <w:rPr>
          <w:b/>
          <w:bCs/>
          <w:sz w:val="24"/>
          <w:szCs w:val="24"/>
        </w:rPr>
        <w:t>patronem tramwaju gdańskiego</w:t>
      </w:r>
    </w:p>
    <w:bookmarkEnd w:id="0"/>
    <w:p w14:paraId="4D040101" w14:textId="05387C8A" w:rsidR="00576E04" w:rsidRPr="00B66B11" w:rsidRDefault="0003346E" w:rsidP="00B66B11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/>
          <w:b/>
          <w:bCs/>
          <w:kern w:val="0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br/>
      </w:r>
      <w:r w:rsidR="00576E04" w:rsidRPr="00B66B11">
        <w:rPr>
          <w:rFonts w:eastAsia="Calibri"/>
          <w:b/>
          <w:bCs/>
          <w:kern w:val="0"/>
        </w:rPr>
        <w:t xml:space="preserve">W piątek, 9 października 2020 r., gdańskiemu tramwajowi nadano imię prof. Anny J. </w:t>
      </w:r>
      <w:proofErr w:type="spellStart"/>
      <w:r w:rsidR="00576E04" w:rsidRPr="00B66B11">
        <w:rPr>
          <w:rFonts w:eastAsia="Calibri"/>
          <w:b/>
          <w:bCs/>
          <w:kern w:val="0"/>
        </w:rPr>
        <w:t>Podhajskiej</w:t>
      </w:r>
      <w:proofErr w:type="spellEnd"/>
      <w:r w:rsidR="00576E04" w:rsidRPr="00B66B11">
        <w:rPr>
          <w:rFonts w:eastAsia="Calibri"/>
          <w:b/>
          <w:bCs/>
          <w:kern w:val="0"/>
        </w:rPr>
        <w:t xml:space="preserve"> - inicjatorki i współtwórczyni </w:t>
      </w:r>
      <w:bookmarkStart w:id="1" w:name="_Hlk53137358"/>
      <w:r w:rsidR="00576E04" w:rsidRPr="00B66B11">
        <w:rPr>
          <w:rFonts w:eastAsia="Calibri"/>
          <w:b/>
          <w:bCs/>
          <w:kern w:val="0"/>
        </w:rPr>
        <w:t>Międzyuczelnianego Wydziału Biotechnologii Uniwersytetu Gdańskiego i Gdańskiego Uniwersytetu Medycznego</w:t>
      </w:r>
      <w:bookmarkEnd w:id="1"/>
      <w:r w:rsidR="00B66B11" w:rsidRPr="00B66B11">
        <w:rPr>
          <w:rFonts w:eastAsia="Calibri"/>
          <w:b/>
          <w:bCs/>
          <w:kern w:val="0"/>
        </w:rPr>
        <w:t xml:space="preserve"> </w:t>
      </w:r>
      <w:r w:rsidR="00576E04" w:rsidRPr="00B66B11">
        <w:rPr>
          <w:rFonts w:eastAsia="Calibri"/>
          <w:b/>
          <w:bCs/>
          <w:kern w:val="0"/>
        </w:rPr>
        <w:t>oraz kierowniczki Katedry Biotechnologii MWB UG i </w:t>
      </w:r>
      <w:proofErr w:type="spellStart"/>
      <w:r w:rsidR="00576E04" w:rsidRPr="00B66B11">
        <w:rPr>
          <w:rFonts w:eastAsia="Calibri"/>
          <w:b/>
          <w:bCs/>
          <w:kern w:val="0"/>
        </w:rPr>
        <w:t>GUMed</w:t>
      </w:r>
      <w:proofErr w:type="spellEnd"/>
      <w:r w:rsidR="00576E04" w:rsidRPr="00B66B11">
        <w:rPr>
          <w:rFonts w:eastAsia="Calibri"/>
          <w:b/>
          <w:bCs/>
          <w:kern w:val="0"/>
        </w:rPr>
        <w:t>.</w:t>
      </w:r>
    </w:p>
    <w:p w14:paraId="2DA75FFA" w14:textId="77777777" w:rsidR="00576E04" w:rsidRPr="00576E04" w:rsidRDefault="00576E04" w:rsidP="00576E04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Calibri"/>
          <w:kern w:val="0"/>
        </w:rPr>
      </w:pPr>
      <w:r w:rsidRPr="00576E04">
        <w:rPr>
          <w:rFonts w:eastAsia="Calibri"/>
          <w:kern w:val="0"/>
        </w:rPr>
        <w:t>Wydarzenie odbyło się na nieczynnym przystanku tramwajowym, przy skrzyżowaniu ul.3 Maja i Nowych Ogrodów, 9 października 2020 o godz. 10:00. Ze względu na zaostrzony reżim sanitarny liczba zaproszonych gości była ograniczona. </w:t>
      </w:r>
    </w:p>
    <w:p w14:paraId="0919C0C8" w14:textId="77777777" w:rsidR="00576E04" w:rsidRPr="00576E04" w:rsidRDefault="00576E04" w:rsidP="00576E0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  <w:r w:rsidRPr="00576E04">
        <w:rPr>
          <w:rFonts w:eastAsia="Times New Roman"/>
          <w:color w:val="000000"/>
          <w:kern w:val="0"/>
          <w:lang w:eastAsia="pl-PL"/>
        </w:rPr>
        <w:t xml:space="preserve">Po krótkim wstępie, wygłoszonym przez Prezydent Gdańska, </w:t>
      </w:r>
      <w:r w:rsidRPr="00576E04">
        <w:rPr>
          <w:rFonts w:eastAsia="Times New Roman"/>
          <w:b/>
          <w:bCs/>
          <w:color w:val="000000"/>
          <w:kern w:val="0"/>
          <w:lang w:eastAsia="pl-PL"/>
        </w:rPr>
        <w:t xml:space="preserve">Aleksandrę </w:t>
      </w:r>
      <w:proofErr w:type="spellStart"/>
      <w:r w:rsidRPr="00576E04">
        <w:rPr>
          <w:rFonts w:eastAsia="Times New Roman"/>
          <w:b/>
          <w:bCs/>
          <w:color w:val="000000"/>
          <w:kern w:val="0"/>
          <w:lang w:eastAsia="pl-PL"/>
        </w:rPr>
        <w:t>Dulkiewicz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 xml:space="preserve">, głos zabrała dr hab. </w:t>
      </w:r>
      <w:r w:rsidRPr="00576E04">
        <w:rPr>
          <w:rFonts w:eastAsia="Times New Roman"/>
          <w:b/>
          <w:bCs/>
          <w:color w:val="000000"/>
          <w:kern w:val="0"/>
          <w:lang w:eastAsia="pl-PL"/>
        </w:rPr>
        <w:t>Ewelina Król</w:t>
      </w:r>
      <w:r w:rsidRPr="00576E04">
        <w:rPr>
          <w:rFonts w:eastAsia="Times New Roman"/>
          <w:color w:val="000000"/>
          <w:kern w:val="0"/>
          <w:lang w:eastAsia="pl-PL"/>
        </w:rPr>
        <w:t>, prof. UG, Dziekan Międzyuczelnianego Wydziału Biotechnologii Uniwersytetu Gdańskiego i Gdańskiego Uniwersytetu Medycznego.</w:t>
      </w:r>
    </w:p>
    <w:p w14:paraId="3C056CA8" w14:textId="77777777" w:rsidR="00576E04" w:rsidRPr="00576E04" w:rsidRDefault="00576E04" w:rsidP="00576E0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3726451E" w14:textId="77777777" w:rsidR="00576E04" w:rsidRPr="00576E04" w:rsidRDefault="00576E04" w:rsidP="00576E0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  <w:r w:rsidRPr="00576E04">
        <w:rPr>
          <w:rFonts w:eastAsia="Times New Roman"/>
          <w:color w:val="000000"/>
          <w:kern w:val="0"/>
          <w:lang w:eastAsia="pl-PL"/>
        </w:rPr>
        <w:t xml:space="preserve">Sylwetkę prof. Anny Jadwigi </w:t>
      </w:r>
      <w:proofErr w:type="spellStart"/>
      <w:r w:rsidRPr="00576E04">
        <w:rPr>
          <w:rFonts w:eastAsia="Times New Roman"/>
          <w:color w:val="000000"/>
          <w:kern w:val="0"/>
          <w:lang w:eastAsia="pl-PL"/>
        </w:rPr>
        <w:t>Podhajskiej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 xml:space="preserve"> przedstawiła prof. dr hab. </w:t>
      </w:r>
      <w:r w:rsidRPr="00576E04">
        <w:rPr>
          <w:rFonts w:eastAsia="Times New Roman"/>
          <w:b/>
          <w:bCs/>
          <w:color w:val="000000"/>
          <w:kern w:val="0"/>
          <w:lang w:eastAsia="pl-PL"/>
        </w:rPr>
        <w:t>Ewa Łojkowska</w:t>
      </w:r>
      <w:r w:rsidRPr="00576E04">
        <w:rPr>
          <w:rFonts w:eastAsia="Times New Roman"/>
          <w:color w:val="000000"/>
          <w:kern w:val="0"/>
          <w:lang w:eastAsia="pl-PL"/>
        </w:rPr>
        <w:t xml:space="preserve"> z Międzyuczelnianego Wydziału Biotechnologii UG i </w:t>
      </w:r>
      <w:proofErr w:type="spellStart"/>
      <w:r w:rsidRPr="00576E04">
        <w:rPr>
          <w:rFonts w:eastAsia="Times New Roman"/>
          <w:color w:val="000000"/>
          <w:kern w:val="0"/>
          <w:lang w:eastAsia="pl-PL"/>
        </w:rPr>
        <w:t>GUMedu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>, Dziekan MWB w latach 2005-2012, Członek Rady Uniwersytetu Gdańskiego.</w:t>
      </w:r>
    </w:p>
    <w:p w14:paraId="523672CE" w14:textId="77777777" w:rsidR="00576E04" w:rsidRPr="00576E04" w:rsidRDefault="00576E04" w:rsidP="00576E0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  <w:r w:rsidRPr="00576E04">
        <w:rPr>
          <w:rFonts w:eastAsia="Times New Roman"/>
          <w:color w:val="000000"/>
          <w:kern w:val="0"/>
          <w:lang w:eastAsia="pl-PL"/>
        </w:rPr>
        <w:t xml:space="preserve">Głos zabrał także prof. dr hab. </w:t>
      </w:r>
      <w:r w:rsidRPr="00576E04">
        <w:rPr>
          <w:rFonts w:eastAsia="Times New Roman"/>
          <w:b/>
          <w:bCs/>
          <w:color w:val="000000"/>
          <w:kern w:val="0"/>
          <w:lang w:eastAsia="pl-PL"/>
        </w:rPr>
        <w:t xml:space="preserve">Jacek </w:t>
      </w:r>
      <w:proofErr w:type="spellStart"/>
      <w:r w:rsidRPr="00576E04">
        <w:rPr>
          <w:rFonts w:eastAsia="Times New Roman"/>
          <w:b/>
          <w:bCs/>
          <w:color w:val="000000"/>
          <w:kern w:val="0"/>
          <w:lang w:eastAsia="pl-PL"/>
        </w:rPr>
        <w:t>Bigda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 xml:space="preserve">, Prorektor ds. rozwoju i organizacji kształcenia Gdańskiego Uniwersytetu Medycznego, Dziekan MWB w latach 1999-2005 oraz prof. dr hab. </w:t>
      </w:r>
      <w:r w:rsidRPr="00576E04">
        <w:rPr>
          <w:rFonts w:eastAsia="Times New Roman"/>
          <w:b/>
          <w:bCs/>
          <w:color w:val="000000"/>
          <w:kern w:val="0"/>
          <w:lang w:eastAsia="pl-PL"/>
        </w:rPr>
        <w:t>Piotr Stepnowski</w:t>
      </w:r>
      <w:r w:rsidRPr="00576E04">
        <w:rPr>
          <w:rFonts w:eastAsia="Times New Roman"/>
          <w:color w:val="000000"/>
          <w:kern w:val="0"/>
          <w:lang w:eastAsia="pl-PL"/>
        </w:rPr>
        <w:t>, Dyrektor Związku Uczelni Gdańskich im. Daniela Fahrenheita</w:t>
      </w:r>
    </w:p>
    <w:p w14:paraId="0DDF19B0" w14:textId="77777777" w:rsidR="00576E04" w:rsidRPr="00576E04" w:rsidRDefault="00576E04" w:rsidP="00576E0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42E9280A" w14:textId="77777777" w:rsidR="00576E04" w:rsidRPr="00576E04" w:rsidRDefault="00576E04" w:rsidP="00576E0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  <w:r w:rsidRPr="00576E04">
        <w:rPr>
          <w:rFonts w:eastAsia="Times New Roman"/>
          <w:color w:val="000000"/>
          <w:kern w:val="0"/>
          <w:lang w:eastAsia="pl-PL"/>
        </w:rPr>
        <w:t xml:space="preserve">Uroczystego odsłonięcia imion nadanych tramwajowi dokonali Prezydent Aleksandra </w:t>
      </w:r>
      <w:proofErr w:type="spellStart"/>
      <w:r w:rsidRPr="00576E04">
        <w:rPr>
          <w:rFonts w:eastAsia="Times New Roman"/>
          <w:color w:val="000000"/>
          <w:kern w:val="0"/>
          <w:lang w:eastAsia="pl-PL"/>
        </w:rPr>
        <w:t>Dulkiewicz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 xml:space="preserve">, dr hab. Ewelina Król, prof. UG, prof. dr hab. Ewa Łojkowska, prof. dr hab. Jacek </w:t>
      </w:r>
      <w:proofErr w:type="spellStart"/>
      <w:r w:rsidRPr="00576E04">
        <w:rPr>
          <w:rFonts w:eastAsia="Times New Roman"/>
          <w:color w:val="000000"/>
          <w:kern w:val="0"/>
          <w:lang w:eastAsia="pl-PL"/>
        </w:rPr>
        <w:t>Bigda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 xml:space="preserve"> i prof. dr hab. Piotr Stepnowski.</w:t>
      </w:r>
    </w:p>
    <w:p w14:paraId="05B1DCD5" w14:textId="77777777" w:rsidR="00576E04" w:rsidRPr="00576E04" w:rsidRDefault="00576E04" w:rsidP="00576E0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137178A6" w14:textId="77777777" w:rsidR="00576E04" w:rsidRPr="00576E04" w:rsidRDefault="00576E04" w:rsidP="00576E0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  <w:r w:rsidRPr="00576E04">
        <w:rPr>
          <w:rFonts w:eastAsia="Times New Roman"/>
          <w:color w:val="000000"/>
          <w:kern w:val="0"/>
          <w:lang w:eastAsia="pl-PL"/>
        </w:rPr>
        <w:t xml:space="preserve">W uroczystości wzięli też udział wnioskodawcy patronatu Pani Prof. Anny J. </w:t>
      </w:r>
      <w:proofErr w:type="spellStart"/>
      <w:r w:rsidRPr="00576E04">
        <w:rPr>
          <w:rFonts w:eastAsia="Times New Roman"/>
          <w:color w:val="000000"/>
          <w:kern w:val="0"/>
          <w:lang w:eastAsia="pl-PL"/>
        </w:rPr>
        <w:t>Podhajskiej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 xml:space="preserve">: Andrzej </w:t>
      </w:r>
      <w:proofErr w:type="spellStart"/>
      <w:r w:rsidRPr="00576E04">
        <w:rPr>
          <w:rFonts w:eastAsia="Times New Roman"/>
          <w:color w:val="000000"/>
          <w:kern w:val="0"/>
          <w:lang w:eastAsia="pl-PL"/>
        </w:rPr>
        <w:t>Stelmasiewicz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>, Radny Rady Miasta Gdańska i Anna Zielińska-</w:t>
      </w:r>
      <w:proofErr w:type="spellStart"/>
      <w:r w:rsidRPr="00576E04">
        <w:rPr>
          <w:rFonts w:eastAsia="Times New Roman"/>
          <w:color w:val="000000"/>
          <w:kern w:val="0"/>
          <w:lang w:eastAsia="pl-PL"/>
        </w:rPr>
        <w:t>Fedoruk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 xml:space="preserve">, projekt </w:t>
      </w:r>
      <w:proofErr w:type="spellStart"/>
      <w:r w:rsidRPr="00576E04">
        <w:rPr>
          <w:rFonts w:eastAsia="Times New Roman"/>
          <w:color w:val="000000"/>
          <w:kern w:val="0"/>
          <w:lang w:eastAsia="pl-PL"/>
        </w:rPr>
        <w:t>Metropolitanka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 xml:space="preserve"> oraz Prodziekani Międzyuczelnianego Wydziału Biotechnologii Uniwersytetu Gdańskiego i Gdańskiego Uniwersytetu Medycznego (wychowankowie prof. </w:t>
      </w:r>
      <w:proofErr w:type="spellStart"/>
      <w:r w:rsidRPr="00576E04">
        <w:rPr>
          <w:rFonts w:eastAsia="Times New Roman"/>
          <w:color w:val="000000"/>
          <w:kern w:val="0"/>
          <w:lang w:eastAsia="pl-PL"/>
        </w:rPr>
        <w:t>Podhajskiej</w:t>
      </w:r>
      <w:proofErr w:type="spellEnd"/>
      <w:r w:rsidRPr="00576E04">
        <w:rPr>
          <w:rFonts w:eastAsia="Times New Roman"/>
          <w:color w:val="000000"/>
          <w:kern w:val="0"/>
          <w:lang w:eastAsia="pl-PL"/>
        </w:rPr>
        <w:t>) i współpracownicy. Uroczystość prowadziła Anna Dobrowolska, rzecznik spółki Gdańskie Autobusy i Tramwaje.</w:t>
      </w:r>
    </w:p>
    <w:p w14:paraId="032E44A9" w14:textId="77777777" w:rsidR="00576E04" w:rsidRPr="00576E04" w:rsidRDefault="00576E04" w:rsidP="00576E0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</w:p>
    <w:p w14:paraId="05AD4BCA" w14:textId="52AD769D" w:rsidR="00576E04" w:rsidRPr="00576E04" w:rsidRDefault="00576E04" w:rsidP="00576E0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color w:val="000000"/>
          <w:kern w:val="0"/>
          <w:lang w:eastAsia="pl-PL"/>
        </w:rPr>
      </w:pPr>
      <w:r w:rsidRPr="00576E04">
        <w:rPr>
          <w:rFonts w:eastAsia="Times New Roman"/>
          <w:color w:val="000000"/>
          <w:kern w:val="0"/>
          <w:lang w:eastAsia="pl-PL"/>
        </w:rPr>
        <w:lastRenderedPageBreak/>
        <w:t xml:space="preserve">– </w:t>
      </w:r>
      <w:r w:rsidRPr="00576E04">
        <w:rPr>
          <w:rFonts w:eastAsia="Times New Roman"/>
          <w:i/>
          <w:iCs/>
          <w:color w:val="000000"/>
          <w:kern w:val="0"/>
          <w:lang w:eastAsia="pl-PL"/>
        </w:rPr>
        <w:t xml:space="preserve">Cieszy mnie bardzo, że władze miasta dbają o upamiętnienie ważnych postaci dla Gdańska, ludzi, których działalność zmieniła miejsce, w którym żyjemy.  Taką niewątpliwie jest postać Pani Profesor Anny </w:t>
      </w:r>
      <w:proofErr w:type="spellStart"/>
      <w:r w:rsidRPr="00576E04">
        <w:rPr>
          <w:rFonts w:eastAsia="Times New Roman"/>
          <w:i/>
          <w:iCs/>
          <w:color w:val="000000"/>
          <w:kern w:val="0"/>
          <w:lang w:eastAsia="pl-PL"/>
        </w:rPr>
        <w:t>Podhajskiej</w:t>
      </w:r>
      <w:proofErr w:type="spellEnd"/>
      <w:r w:rsidRPr="00576E04">
        <w:rPr>
          <w:rFonts w:eastAsia="Times New Roman"/>
          <w:i/>
          <w:iCs/>
          <w:color w:val="000000"/>
          <w:kern w:val="0"/>
          <w:lang w:eastAsia="pl-PL"/>
        </w:rPr>
        <w:t xml:space="preserve">, pierwszej damy polskiej biotechnologii, twórczyni unikatowego do dziś w skali kraju Międzyuczelnianego Wydziału Biotechnologii tworzonego przez Uniwersytet Gdański i Gdański Uniwersytet Medyczny. Wydział ten i jego międzyuczelniana formuła był pomysłem Pani Profesor </w:t>
      </w:r>
      <w:proofErr w:type="spellStart"/>
      <w:r w:rsidRPr="00576E04">
        <w:rPr>
          <w:rFonts w:eastAsia="Times New Roman"/>
          <w:i/>
          <w:iCs/>
          <w:color w:val="000000"/>
          <w:kern w:val="0"/>
          <w:lang w:eastAsia="pl-PL"/>
        </w:rPr>
        <w:t>Podhajskiej</w:t>
      </w:r>
      <w:proofErr w:type="spellEnd"/>
      <w:r w:rsidRPr="00576E04">
        <w:rPr>
          <w:rFonts w:eastAsia="Times New Roman"/>
          <w:i/>
          <w:iCs/>
          <w:color w:val="000000"/>
          <w:kern w:val="0"/>
          <w:lang w:eastAsia="pl-PL"/>
        </w:rPr>
        <w:t xml:space="preserve">, która z właściwą sobie determinacja go zrealizowała – </w:t>
      </w:r>
      <w:r w:rsidRPr="00576E04">
        <w:rPr>
          <w:rFonts w:eastAsia="Times New Roman"/>
          <w:color w:val="000000"/>
          <w:kern w:val="0"/>
          <w:lang w:eastAsia="pl-PL"/>
        </w:rPr>
        <w:t>mówi prof.</w:t>
      </w:r>
      <w:r w:rsidRPr="00576E04">
        <w:rPr>
          <w:rFonts w:eastAsia="Times New Roman"/>
          <w:b/>
          <w:bCs/>
          <w:color w:val="000000"/>
          <w:kern w:val="0"/>
          <w:lang w:eastAsia="pl-PL"/>
        </w:rPr>
        <w:t xml:space="preserve"> </w:t>
      </w:r>
      <w:r w:rsidRPr="00576E04">
        <w:rPr>
          <w:rFonts w:eastAsia="Times New Roman"/>
          <w:color w:val="000000"/>
          <w:kern w:val="0"/>
          <w:lang w:eastAsia="pl-PL"/>
        </w:rPr>
        <w:t>dr hab.</w:t>
      </w:r>
      <w:r w:rsidRPr="00576E04">
        <w:rPr>
          <w:rFonts w:eastAsia="Times New Roman"/>
          <w:b/>
          <w:bCs/>
          <w:color w:val="000000"/>
          <w:kern w:val="0"/>
          <w:lang w:eastAsia="pl-PL"/>
        </w:rPr>
        <w:t xml:space="preserve"> Krzysztof Bielawski, </w:t>
      </w:r>
      <w:r w:rsidRPr="00576E04">
        <w:rPr>
          <w:rFonts w:eastAsia="Times New Roman"/>
          <w:color w:val="000000"/>
          <w:kern w:val="0"/>
          <w:lang w:eastAsia="pl-PL"/>
        </w:rPr>
        <w:t>Prorektor ds. Rozwoju i Współpracy z Gospodarką, zastępujący Rektora UG</w:t>
      </w:r>
      <w:r w:rsidRPr="00576E04">
        <w:rPr>
          <w:rFonts w:eastAsia="Times New Roman"/>
          <w:i/>
          <w:iCs/>
          <w:color w:val="000000"/>
          <w:kern w:val="0"/>
          <w:lang w:eastAsia="pl-PL"/>
        </w:rPr>
        <w:t>. – Ale to nie jedyny „żywy pomnik” Pani Profesor, która (warto pamiętać) zainicjowała utworzenie regionalnego pozauczelnianego Centrum Transferu Technologii, unikatowej jednostki łączącej naukę z biznesem na Pomorzu, oraz przyczyniła się do powstania Pomorskiego Parku Naukowo-Technologicznego w Gdyni, dziś pięknego i doskonale wyposażonego obiektu, w którego laboratoriach prowadzi się badania o charakterze aplikacyjnym, oraz będącego siedzibą Centrum Nauki Eksperyment. Proszę Państwa, to były lata 90-te. Często myślę o Pani Profesor jako o człowieku, który niewątpliwie wyprzedził swoje czasy. Była przy tym zawsze osobą otwartą, ciepłą, niezwykle życzliwą. Cieszę się, że dzięki tej inicjatywie miasta Gdańsk o nadaniu imienia Pani Profesor jednemu z tramwajów pamięć o Niej będzie podtrzymywana</w:t>
      </w:r>
      <w:r w:rsidRPr="00576E04">
        <w:rPr>
          <w:rFonts w:eastAsia="Times New Roman"/>
          <w:color w:val="000000"/>
          <w:kern w:val="0"/>
          <w:lang w:eastAsia="pl-PL"/>
        </w:rPr>
        <w:t>.</w:t>
      </w:r>
    </w:p>
    <w:p w14:paraId="64412A08" w14:textId="45929E66" w:rsidR="00576E04" w:rsidRPr="00576E04" w:rsidRDefault="00576E04" w:rsidP="00576E04">
      <w:pPr>
        <w:widowControl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kern w:val="0"/>
          <w:lang w:eastAsia="pl-PL"/>
        </w:rPr>
      </w:pPr>
      <w:r w:rsidRPr="00576E04">
        <w:rPr>
          <w:rFonts w:eastAsia="Times New Roman"/>
          <w:b/>
          <w:bCs/>
          <w:kern w:val="0"/>
          <w:u w:val="single"/>
          <w:lang w:eastAsia="pl-PL"/>
        </w:rPr>
        <w:t>ANNA J. PODHAJSKA - Pierwsza Dama Biotechnologii Polskiej</w:t>
      </w:r>
    </w:p>
    <w:p w14:paraId="32F66C75" w14:textId="77777777" w:rsidR="00576E04" w:rsidRPr="00576E04" w:rsidRDefault="00576E04" w:rsidP="00576E04">
      <w:pPr>
        <w:widowControl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kern w:val="0"/>
          <w:lang w:eastAsia="pl-PL"/>
        </w:rPr>
      </w:pPr>
      <w:r w:rsidRPr="00576E04">
        <w:rPr>
          <w:rFonts w:eastAsia="Times New Roman"/>
          <w:kern w:val="0"/>
          <w:lang w:eastAsia="pl-PL"/>
        </w:rPr>
        <w:t>Urodziła się  17 kwietnia 1938 roku w Gdyni.  Wybitna uczona, biotechnolog, profesor nauk biologicznych. W 1955 roku ukończyła I Liceum Ogólnokształcące im. Mikołaja Kopernika w Gdańsku, a w roku 1964 Akademię Medyczną w Gdańsku. W latach 1965–1970 roku pracowała w Katedrze Mikrobiologii AMG. Od roku 1970 pracowała na Wydziale Biologii, Geografii i Oceanologii UG. W 1975 utworzyła Katedrę Mikrobiologii, którą kierowała do 1996 roku. </w:t>
      </w:r>
    </w:p>
    <w:p w14:paraId="32AB83BF" w14:textId="77777777" w:rsidR="00576E04" w:rsidRPr="00576E04" w:rsidRDefault="00576E04" w:rsidP="00576E04">
      <w:pPr>
        <w:widowControl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kern w:val="0"/>
          <w:lang w:eastAsia="pl-PL"/>
        </w:rPr>
      </w:pPr>
      <w:r w:rsidRPr="00576E04">
        <w:rPr>
          <w:rFonts w:eastAsia="Times New Roman"/>
          <w:kern w:val="0"/>
          <w:lang w:eastAsia="pl-PL"/>
        </w:rPr>
        <w:t>Jako pełnomocniczka Konferencji Rektorów Uczelni Trójmiasta w 1993 roku </w:t>
      </w:r>
      <w:r w:rsidRPr="00576E04">
        <w:rPr>
          <w:rFonts w:eastAsia="Times New Roman"/>
          <w:b/>
          <w:bCs/>
          <w:kern w:val="0"/>
          <w:lang w:eastAsia="pl-PL"/>
        </w:rPr>
        <w:t>była inicjatorką i współorganizatorką Międzyuczelnianego Wydziału Biotechnologii Uniwersytetu Gdańskiego i Gdańskiego Uniwersytetu Medycznego</w:t>
      </w:r>
      <w:r w:rsidRPr="00576E04">
        <w:rPr>
          <w:rFonts w:eastAsia="Times New Roman"/>
          <w:kern w:val="0"/>
          <w:lang w:eastAsia="pl-PL"/>
        </w:rPr>
        <w:t>, którego w latach 1993 -1996 była prodziekanem. Od roku 1996 do śmierci kierowała utworzoną przez siebie </w:t>
      </w:r>
      <w:r w:rsidRPr="00576E04">
        <w:rPr>
          <w:rFonts w:eastAsia="Times New Roman"/>
          <w:b/>
          <w:bCs/>
          <w:kern w:val="0"/>
          <w:lang w:eastAsia="pl-PL"/>
        </w:rPr>
        <w:t>Katedrą Biotechnologii MWB UG i </w:t>
      </w:r>
      <w:proofErr w:type="spellStart"/>
      <w:r w:rsidRPr="00576E04">
        <w:rPr>
          <w:rFonts w:eastAsia="Times New Roman"/>
          <w:b/>
          <w:bCs/>
          <w:kern w:val="0"/>
          <w:lang w:eastAsia="pl-PL"/>
        </w:rPr>
        <w:t>GUMed</w:t>
      </w:r>
      <w:proofErr w:type="spellEnd"/>
      <w:r w:rsidRPr="00576E04">
        <w:rPr>
          <w:rFonts w:eastAsia="Times New Roman"/>
          <w:kern w:val="0"/>
          <w:lang w:eastAsia="pl-PL"/>
        </w:rPr>
        <w:t>. Była promotorką 17 rozpraw doktorskich i patronką kilku habilitacji. Charyzmatyczna uczona, zawsze pełna entuzjazmu i wielu innowacyjnych pomysłów,  wychowawczyni licznych adeptów biotechnologii.</w:t>
      </w:r>
    </w:p>
    <w:p w14:paraId="78E9F58C" w14:textId="77777777" w:rsidR="00576E04" w:rsidRPr="00576E04" w:rsidRDefault="00576E04" w:rsidP="00576E04">
      <w:pPr>
        <w:widowControl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kern w:val="0"/>
          <w:lang w:eastAsia="pl-PL"/>
        </w:rPr>
      </w:pPr>
      <w:r w:rsidRPr="00576E04">
        <w:rPr>
          <w:rFonts w:eastAsia="Times New Roman"/>
          <w:kern w:val="0"/>
          <w:lang w:eastAsia="pl-PL"/>
        </w:rPr>
        <w:t>Była współtwórczynią Gdańskiego Centrum Transferu Technologii i Pomorskiego Parku Naukowo-Technologicznego w Gdyni. Członkini Komitetu Biotechnologii PAN i wiceprzewodnicząca Rady Naukowej Biblioteki Gdańskiej PAN (2003–2006). </w:t>
      </w:r>
    </w:p>
    <w:p w14:paraId="427E00C8" w14:textId="77777777" w:rsidR="00576E04" w:rsidRPr="00576E04" w:rsidRDefault="00576E04" w:rsidP="00576E04">
      <w:pPr>
        <w:widowControl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kern w:val="0"/>
          <w:lang w:eastAsia="pl-PL"/>
        </w:rPr>
      </w:pPr>
      <w:r w:rsidRPr="00576E04">
        <w:rPr>
          <w:rFonts w:eastAsia="Times New Roman"/>
          <w:kern w:val="0"/>
          <w:lang w:eastAsia="pl-PL"/>
        </w:rPr>
        <w:t xml:space="preserve">Z inicjatywy prof. Anny </w:t>
      </w:r>
      <w:proofErr w:type="spellStart"/>
      <w:r w:rsidRPr="00576E04">
        <w:rPr>
          <w:rFonts w:eastAsia="Times New Roman"/>
          <w:kern w:val="0"/>
          <w:lang w:eastAsia="pl-PL"/>
        </w:rPr>
        <w:t>Podhajskiej</w:t>
      </w:r>
      <w:proofErr w:type="spellEnd"/>
      <w:r w:rsidRPr="00576E04">
        <w:rPr>
          <w:rFonts w:eastAsia="Times New Roman"/>
          <w:kern w:val="0"/>
          <w:lang w:eastAsia="pl-PL"/>
        </w:rPr>
        <w:t xml:space="preserve"> został w roku 2001 powołany program stypendialny </w:t>
      </w:r>
      <w:proofErr w:type="spellStart"/>
      <w:r w:rsidRPr="00576E04">
        <w:rPr>
          <w:rFonts w:eastAsia="Times New Roman"/>
          <w:kern w:val="0"/>
          <w:lang w:eastAsia="pl-PL"/>
        </w:rPr>
        <w:t>L’Oreal</w:t>
      </w:r>
      <w:proofErr w:type="spellEnd"/>
      <w:r w:rsidRPr="00576E04">
        <w:rPr>
          <w:rFonts w:eastAsia="Times New Roman"/>
          <w:kern w:val="0"/>
          <w:lang w:eastAsia="pl-PL"/>
        </w:rPr>
        <w:t xml:space="preserve">-UNESCO dla Kobiet i Nauki, wpierający przez ostanie 20 lat wyróżniające się dorobkiem naukowym polskie badaczki. </w:t>
      </w:r>
    </w:p>
    <w:p w14:paraId="76F0DB7C" w14:textId="77777777" w:rsidR="00576E04" w:rsidRPr="00576E04" w:rsidRDefault="00576E04" w:rsidP="00576E04">
      <w:pPr>
        <w:widowControl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eastAsia="Times New Roman"/>
          <w:kern w:val="0"/>
          <w:lang w:eastAsia="pl-PL"/>
        </w:rPr>
      </w:pPr>
      <w:r w:rsidRPr="00576E04">
        <w:rPr>
          <w:rFonts w:eastAsia="Times New Roman"/>
          <w:b/>
          <w:bCs/>
          <w:kern w:val="0"/>
          <w:lang w:eastAsia="pl-PL"/>
        </w:rPr>
        <w:t xml:space="preserve">Profesor Anna </w:t>
      </w:r>
      <w:proofErr w:type="spellStart"/>
      <w:r w:rsidRPr="00576E04">
        <w:rPr>
          <w:rFonts w:eastAsia="Times New Roman"/>
          <w:b/>
          <w:bCs/>
          <w:kern w:val="0"/>
          <w:lang w:eastAsia="pl-PL"/>
        </w:rPr>
        <w:t>Podhajska</w:t>
      </w:r>
      <w:proofErr w:type="spellEnd"/>
      <w:r w:rsidRPr="00576E04">
        <w:rPr>
          <w:rFonts w:eastAsia="Times New Roman"/>
          <w:kern w:val="0"/>
          <w:lang w:eastAsia="pl-PL"/>
        </w:rPr>
        <w:t> jest jedną z pionierek wprowadzania do diagnostyki chorób wirusowych, bakteryjnych i nowotworowych innowacyjnych metod opartych o markery molekularne. Zajmowała się także badaniem genetycznych i molekularnych podstaw powstawania nowotworów, wykorzystaniem metody fotodynamicznej do diagnostyki i terapii chorób nowotworowych oraz opracowywaniem nowoczesnych technologii do produkcji substancji biologicznie aktywnych dla przemysłu farmaceutycznego i kosmetycznego.</w:t>
      </w:r>
    </w:p>
    <w:p w14:paraId="7339BF18" w14:textId="1121144B" w:rsidR="003525DC" w:rsidRPr="00DA53D4" w:rsidRDefault="003525DC" w:rsidP="00576E04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sectPr w:rsidR="003525DC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5D02BA" w:rsidRDefault="005D02BA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D02BA" w:rsidRDefault="005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5D02BA" w:rsidRDefault="005D0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D02BA" w:rsidRDefault="005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AB2"/>
    <w:multiLevelType w:val="multilevel"/>
    <w:tmpl w:val="3D5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0371"/>
    <w:multiLevelType w:val="multilevel"/>
    <w:tmpl w:val="8BA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3D5F"/>
    <w:multiLevelType w:val="multilevel"/>
    <w:tmpl w:val="637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521CD"/>
    <w:multiLevelType w:val="multilevel"/>
    <w:tmpl w:val="F4F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1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9"/>
  </w:num>
  <w:num w:numId="10">
    <w:abstractNumId w:val="16"/>
  </w:num>
  <w:num w:numId="11">
    <w:abstractNumId w:val="21"/>
  </w:num>
  <w:num w:numId="12">
    <w:abstractNumId w:val="22"/>
  </w:num>
  <w:num w:numId="13">
    <w:abstractNumId w:val="13"/>
  </w:num>
  <w:num w:numId="14">
    <w:abstractNumId w:val="18"/>
  </w:num>
  <w:num w:numId="15">
    <w:abstractNumId w:val="11"/>
  </w:num>
  <w:num w:numId="16">
    <w:abstractNumId w:val="5"/>
  </w:num>
  <w:num w:numId="17">
    <w:abstractNumId w:val="14"/>
  </w:num>
  <w:num w:numId="18">
    <w:abstractNumId w:val="4"/>
  </w:num>
  <w:num w:numId="19">
    <w:abstractNumId w:val="15"/>
  </w:num>
  <w:num w:numId="20">
    <w:abstractNumId w:val="9"/>
  </w:num>
  <w:num w:numId="21">
    <w:abstractNumId w:val="12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3346E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53D4"/>
    <w:rsid w:val="000E5494"/>
    <w:rsid w:val="000F3D97"/>
    <w:rsid w:val="00105272"/>
    <w:rsid w:val="00106B9B"/>
    <w:rsid w:val="00110313"/>
    <w:rsid w:val="00115973"/>
    <w:rsid w:val="00116C05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15EA"/>
    <w:rsid w:val="001529C4"/>
    <w:rsid w:val="00153667"/>
    <w:rsid w:val="0015421C"/>
    <w:rsid w:val="00154596"/>
    <w:rsid w:val="00155C38"/>
    <w:rsid w:val="00156C73"/>
    <w:rsid w:val="0016308B"/>
    <w:rsid w:val="001640DA"/>
    <w:rsid w:val="00171D7F"/>
    <w:rsid w:val="00173F36"/>
    <w:rsid w:val="001763C0"/>
    <w:rsid w:val="00176E36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2A54"/>
    <w:rsid w:val="002A4928"/>
    <w:rsid w:val="002A58BD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525DC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D5170"/>
    <w:rsid w:val="003E53E6"/>
    <w:rsid w:val="003F100A"/>
    <w:rsid w:val="003F451E"/>
    <w:rsid w:val="003F604D"/>
    <w:rsid w:val="003F701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720A"/>
    <w:rsid w:val="004F45D4"/>
    <w:rsid w:val="004F74D6"/>
    <w:rsid w:val="00501A3F"/>
    <w:rsid w:val="00510E51"/>
    <w:rsid w:val="00515483"/>
    <w:rsid w:val="00516D77"/>
    <w:rsid w:val="00520AB1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76E04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D6818"/>
    <w:rsid w:val="005E11E6"/>
    <w:rsid w:val="005E22B9"/>
    <w:rsid w:val="005E513C"/>
    <w:rsid w:val="005E68AF"/>
    <w:rsid w:val="005F1EA9"/>
    <w:rsid w:val="005F2611"/>
    <w:rsid w:val="005F47C1"/>
    <w:rsid w:val="00603757"/>
    <w:rsid w:val="006037EB"/>
    <w:rsid w:val="00605173"/>
    <w:rsid w:val="0061509E"/>
    <w:rsid w:val="00626283"/>
    <w:rsid w:val="00631287"/>
    <w:rsid w:val="00642199"/>
    <w:rsid w:val="0064432F"/>
    <w:rsid w:val="006539F4"/>
    <w:rsid w:val="00655AB9"/>
    <w:rsid w:val="00660B39"/>
    <w:rsid w:val="006611D9"/>
    <w:rsid w:val="006650E9"/>
    <w:rsid w:val="006664BD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63F0E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4EE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DFC"/>
    <w:rsid w:val="00836E95"/>
    <w:rsid w:val="008422B7"/>
    <w:rsid w:val="0084307C"/>
    <w:rsid w:val="00853831"/>
    <w:rsid w:val="0085618B"/>
    <w:rsid w:val="00863DEA"/>
    <w:rsid w:val="008700C0"/>
    <w:rsid w:val="00870498"/>
    <w:rsid w:val="00871761"/>
    <w:rsid w:val="008734DF"/>
    <w:rsid w:val="008769FD"/>
    <w:rsid w:val="008802DE"/>
    <w:rsid w:val="008807B4"/>
    <w:rsid w:val="00880809"/>
    <w:rsid w:val="00893813"/>
    <w:rsid w:val="0089648A"/>
    <w:rsid w:val="00896946"/>
    <w:rsid w:val="008A3DE5"/>
    <w:rsid w:val="008A545F"/>
    <w:rsid w:val="008B0310"/>
    <w:rsid w:val="008B15EC"/>
    <w:rsid w:val="008B194E"/>
    <w:rsid w:val="008B5636"/>
    <w:rsid w:val="008B75B4"/>
    <w:rsid w:val="008B7E06"/>
    <w:rsid w:val="008C59CE"/>
    <w:rsid w:val="008D152C"/>
    <w:rsid w:val="008D5F80"/>
    <w:rsid w:val="008D6E4E"/>
    <w:rsid w:val="008E556E"/>
    <w:rsid w:val="008F0175"/>
    <w:rsid w:val="008F64A3"/>
    <w:rsid w:val="008F7152"/>
    <w:rsid w:val="008F7EEA"/>
    <w:rsid w:val="00904955"/>
    <w:rsid w:val="009067A6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3EA"/>
    <w:rsid w:val="009434C7"/>
    <w:rsid w:val="00946ECC"/>
    <w:rsid w:val="00952360"/>
    <w:rsid w:val="009567D5"/>
    <w:rsid w:val="0096652E"/>
    <w:rsid w:val="00966FC3"/>
    <w:rsid w:val="00971C92"/>
    <w:rsid w:val="00972FD4"/>
    <w:rsid w:val="00973317"/>
    <w:rsid w:val="00973DCF"/>
    <w:rsid w:val="00977C2A"/>
    <w:rsid w:val="00981A20"/>
    <w:rsid w:val="009826F7"/>
    <w:rsid w:val="00982E12"/>
    <w:rsid w:val="00983846"/>
    <w:rsid w:val="009843F0"/>
    <w:rsid w:val="00991166"/>
    <w:rsid w:val="00992839"/>
    <w:rsid w:val="00994359"/>
    <w:rsid w:val="009943EF"/>
    <w:rsid w:val="0099479A"/>
    <w:rsid w:val="009A1759"/>
    <w:rsid w:val="009A52F2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0AD3"/>
    <w:rsid w:val="00AE58F3"/>
    <w:rsid w:val="00AF0A06"/>
    <w:rsid w:val="00AF4761"/>
    <w:rsid w:val="00AF4F5E"/>
    <w:rsid w:val="00AF6D28"/>
    <w:rsid w:val="00AF6FE9"/>
    <w:rsid w:val="00B0021F"/>
    <w:rsid w:val="00B00C3B"/>
    <w:rsid w:val="00B03699"/>
    <w:rsid w:val="00B06409"/>
    <w:rsid w:val="00B06DE8"/>
    <w:rsid w:val="00B1541B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66B11"/>
    <w:rsid w:val="00B715ED"/>
    <w:rsid w:val="00B761DB"/>
    <w:rsid w:val="00B81477"/>
    <w:rsid w:val="00B8302F"/>
    <w:rsid w:val="00B85715"/>
    <w:rsid w:val="00B86069"/>
    <w:rsid w:val="00B87284"/>
    <w:rsid w:val="00BA2D63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BF0A0E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6CE9"/>
    <w:rsid w:val="00D0739C"/>
    <w:rsid w:val="00D148E3"/>
    <w:rsid w:val="00D173CD"/>
    <w:rsid w:val="00D17AEB"/>
    <w:rsid w:val="00D3389C"/>
    <w:rsid w:val="00D33F23"/>
    <w:rsid w:val="00D34B64"/>
    <w:rsid w:val="00D40ADB"/>
    <w:rsid w:val="00D458A0"/>
    <w:rsid w:val="00D5030B"/>
    <w:rsid w:val="00D5058B"/>
    <w:rsid w:val="00D60A40"/>
    <w:rsid w:val="00D618EF"/>
    <w:rsid w:val="00D6281D"/>
    <w:rsid w:val="00D641A1"/>
    <w:rsid w:val="00D647FA"/>
    <w:rsid w:val="00D64A79"/>
    <w:rsid w:val="00D64E22"/>
    <w:rsid w:val="00D654C7"/>
    <w:rsid w:val="00D66755"/>
    <w:rsid w:val="00D70B6B"/>
    <w:rsid w:val="00D74569"/>
    <w:rsid w:val="00D84191"/>
    <w:rsid w:val="00D850F4"/>
    <w:rsid w:val="00D90B8F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54CB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2E6B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53F05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2584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rsid w:val="0087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156</cp:revision>
  <cp:lastPrinted>2020-03-02T11:13:00Z</cp:lastPrinted>
  <dcterms:created xsi:type="dcterms:W3CDTF">2020-09-16T11:12:00Z</dcterms:created>
  <dcterms:modified xsi:type="dcterms:W3CDTF">2020-10-09T11:46:00Z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