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33DE" w14:textId="77777777" w:rsidR="000C6C91" w:rsidRDefault="005B2E48" w:rsidP="005B2E4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44646">
        <w:rPr>
          <w:rFonts w:asciiTheme="majorHAnsi" w:hAnsiTheme="majorHAnsi"/>
          <w:b/>
          <w:sz w:val="28"/>
          <w:szCs w:val="28"/>
        </w:rPr>
        <w:t>K</w:t>
      </w:r>
      <w:r w:rsidR="00944646" w:rsidRPr="00944646">
        <w:rPr>
          <w:rFonts w:asciiTheme="majorHAnsi" w:hAnsiTheme="majorHAnsi"/>
          <w:b/>
          <w:sz w:val="28"/>
          <w:szCs w:val="28"/>
        </w:rPr>
        <w:t>arta kursu dokształcającego lub szkolenia</w:t>
      </w:r>
    </w:p>
    <w:p w14:paraId="6FBEBCB6" w14:textId="77777777" w:rsidR="00944646" w:rsidRPr="00944646" w:rsidRDefault="00944646" w:rsidP="005B2E4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5A95FF" w14:textId="77777777" w:rsidR="005B2E48" w:rsidRDefault="005B2E48" w:rsidP="005B2E4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1"/>
        <w:gridCol w:w="7247"/>
      </w:tblGrid>
      <w:tr w:rsidR="005B2E48" w:rsidRPr="00944646" w14:paraId="3C738123" w14:textId="77777777" w:rsidTr="009A4C54">
        <w:tc>
          <w:tcPr>
            <w:tcW w:w="2041" w:type="dxa"/>
          </w:tcPr>
          <w:p w14:paraId="4538FF20" w14:textId="77777777"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="00866D26" w:rsidRPr="0094464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247" w:type="dxa"/>
          </w:tcPr>
          <w:p w14:paraId="36A03DE6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Kurs dokształcający z języka portugalskiego</w:t>
            </w:r>
            <w:r w:rsidR="00A51B6F">
              <w:rPr>
                <w:rFonts w:asciiTheme="majorHAnsi" w:hAnsiTheme="majorHAnsi"/>
                <w:sz w:val="24"/>
                <w:szCs w:val="24"/>
              </w:rPr>
              <w:t xml:space="preserve"> (20h)</w:t>
            </w:r>
          </w:p>
        </w:tc>
      </w:tr>
      <w:tr w:rsidR="005B2E48" w:rsidRPr="00944646" w14:paraId="0220B9D3" w14:textId="77777777" w:rsidTr="009A4C54">
        <w:tc>
          <w:tcPr>
            <w:tcW w:w="2041" w:type="dxa"/>
          </w:tcPr>
          <w:p w14:paraId="362DFABA" w14:textId="77777777"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Kierownik </w:t>
            </w:r>
          </w:p>
        </w:tc>
        <w:tc>
          <w:tcPr>
            <w:tcW w:w="7247" w:type="dxa"/>
          </w:tcPr>
          <w:p w14:paraId="1CF87156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dr Joanna Drzazgowska</w:t>
            </w:r>
          </w:p>
        </w:tc>
      </w:tr>
      <w:tr w:rsidR="005B2E48" w:rsidRPr="00944646" w14:paraId="3E50B103" w14:textId="77777777" w:rsidTr="009A4C54">
        <w:tc>
          <w:tcPr>
            <w:tcW w:w="2041" w:type="dxa"/>
          </w:tcPr>
          <w:p w14:paraId="3C85955D" w14:textId="77777777" w:rsidR="005B2E48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7247" w:type="dxa"/>
          </w:tcPr>
          <w:p w14:paraId="6BBFF617" w14:textId="77777777" w:rsidR="005B2E48" w:rsidRPr="002D68E9" w:rsidRDefault="000823C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2D68E9" w:rsidRPr="002D68E9">
                <w:rPr>
                  <w:rStyle w:val="Hipercze"/>
                  <w:rFonts w:asciiTheme="majorHAnsi" w:hAnsiTheme="majorHAnsi"/>
                  <w:sz w:val="24"/>
                  <w:szCs w:val="24"/>
                </w:rPr>
                <w:t>juanna@onet.pl</w:t>
              </w:r>
            </w:hyperlink>
            <w:r w:rsidR="002D68E9" w:rsidRPr="002D68E9">
              <w:rPr>
                <w:rFonts w:asciiTheme="majorHAnsi" w:hAnsiTheme="majorHAnsi"/>
                <w:sz w:val="24"/>
                <w:szCs w:val="24"/>
              </w:rPr>
              <w:t>; finjd@ug.edu.pl</w:t>
            </w:r>
          </w:p>
        </w:tc>
      </w:tr>
      <w:tr w:rsidR="005B2E48" w:rsidRPr="00944646" w14:paraId="3A9AF4CF" w14:textId="77777777" w:rsidTr="009A4C54">
        <w:tc>
          <w:tcPr>
            <w:tcW w:w="2041" w:type="dxa"/>
          </w:tcPr>
          <w:p w14:paraId="38A3A638" w14:textId="77777777" w:rsidR="005B2E48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Obsługa administracyjna</w:t>
            </w:r>
          </w:p>
        </w:tc>
        <w:tc>
          <w:tcPr>
            <w:tcW w:w="7247" w:type="dxa"/>
          </w:tcPr>
          <w:p w14:paraId="792C7BEC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dr Joanna Drzazgowska</w:t>
            </w:r>
          </w:p>
        </w:tc>
      </w:tr>
      <w:tr w:rsidR="005B2E48" w:rsidRPr="00944646" w14:paraId="4F6984E3" w14:textId="77777777" w:rsidTr="009A4C54">
        <w:tc>
          <w:tcPr>
            <w:tcW w:w="2041" w:type="dxa"/>
          </w:tcPr>
          <w:p w14:paraId="65AE8E93" w14:textId="77777777"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Cel </w:t>
            </w:r>
            <w:r w:rsidR="00866D26" w:rsidRPr="0094464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247" w:type="dxa"/>
          </w:tcPr>
          <w:p w14:paraId="74A09463" w14:textId="77777777" w:rsidR="005B2E48" w:rsidRPr="00A51B6F" w:rsidRDefault="00D21DB3" w:rsidP="00A51B6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1B6F">
              <w:rPr>
                <w:bCs/>
                <w:color w:val="000000"/>
                <w:sz w:val="24"/>
                <w:szCs w:val="24"/>
              </w:rPr>
              <w:t>zajęcia o charakterze ogólnym, kształcenie wszystkich sprawności językowych (mówienie, czytanie, słuchanie, pisanie) oraz poszerzanie zn</w:t>
            </w:r>
            <w:r w:rsidR="00A51B6F" w:rsidRPr="00A51B6F">
              <w:rPr>
                <w:bCs/>
                <w:color w:val="000000"/>
                <w:sz w:val="24"/>
                <w:szCs w:val="24"/>
              </w:rPr>
              <w:t>ajomości gramatyki i słownictwa</w:t>
            </w:r>
          </w:p>
        </w:tc>
      </w:tr>
      <w:tr w:rsidR="005B2E48" w:rsidRPr="00944646" w14:paraId="3EBD46BF" w14:textId="77777777" w:rsidTr="009A4C54">
        <w:tc>
          <w:tcPr>
            <w:tcW w:w="2041" w:type="dxa"/>
          </w:tcPr>
          <w:p w14:paraId="1E1BDA19" w14:textId="77777777"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Forma i częstotliwość zjazdów</w:t>
            </w:r>
          </w:p>
        </w:tc>
        <w:tc>
          <w:tcPr>
            <w:tcW w:w="7247" w:type="dxa"/>
          </w:tcPr>
          <w:p w14:paraId="2D8ABE8F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zajęcia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(ćwiczenia)</w:t>
            </w:r>
            <w:r w:rsidR="00A51B6F">
              <w:rPr>
                <w:rFonts w:asciiTheme="majorHAnsi" w:hAnsiTheme="majorHAnsi"/>
                <w:sz w:val="24"/>
                <w:szCs w:val="24"/>
              </w:rPr>
              <w:t xml:space="preserve"> raz w tygodniu (90 min, tj. 2 godziny lekcyjne</w:t>
            </w:r>
            <w:r w:rsidRPr="002D68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B2E48" w:rsidRPr="00944646" w14:paraId="541E1D8F" w14:textId="77777777" w:rsidTr="009A4C54">
        <w:trPr>
          <w:trHeight w:val="316"/>
        </w:trPr>
        <w:tc>
          <w:tcPr>
            <w:tcW w:w="2041" w:type="dxa"/>
          </w:tcPr>
          <w:p w14:paraId="7E4FDC35" w14:textId="77777777" w:rsidR="00EC632F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Czas trwania</w:t>
            </w:r>
          </w:p>
        </w:tc>
        <w:tc>
          <w:tcPr>
            <w:tcW w:w="7247" w:type="dxa"/>
          </w:tcPr>
          <w:p w14:paraId="58BFE0C0" w14:textId="5F8E6E7F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od kwietnia do końca czerw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2D68E9">
              <w:rPr>
                <w:rFonts w:asciiTheme="majorHAnsi" w:hAnsiTheme="majorHAnsi"/>
                <w:sz w:val="24"/>
                <w:szCs w:val="24"/>
              </w:rPr>
              <w:t>a</w:t>
            </w:r>
            <w:r w:rsidR="003835AD">
              <w:rPr>
                <w:rFonts w:asciiTheme="majorHAnsi" w:hAnsiTheme="majorHAnsi"/>
                <w:sz w:val="24"/>
                <w:szCs w:val="24"/>
              </w:rPr>
              <w:t xml:space="preserve"> 2018</w:t>
            </w:r>
          </w:p>
        </w:tc>
      </w:tr>
      <w:tr w:rsidR="005B2E48" w:rsidRPr="00944646" w14:paraId="4F2382A8" w14:textId="77777777" w:rsidTr="009A4C54">
        <w:tc>
          <w:tcPr>
            <w:tcW w:w="2041" w:type="dxa"/>
          </w:tcPr>
          <w:p w14:paraId="2260E1CD" w14:textId="77777777"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7247" w:type="dxa"/>
          </w:tcPr>
          <w:p w14:paraId="79C329B2" w14:textId="1DF3E70F" w:rsidR="005B2E48" w:rsidRPr="00A51B6F" w:rsidRDefault="00A51B6F" w:rsidP="002E2FB3">
            <w:pPr>
              <w:rPr>
                <w:rFonts w:asciiTheme="majorHAnsi" w:hAnsiTheme="majorHAnsi"/>
                <w:sz w:val="24"/>
                <w:szCs w:val="24"/>
                <w:lang w:val="pt-B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ugruntowanie materiału gramatycznego (czasy przeszłe, tryb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conjuntivo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infinitivo pessoal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impessoal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condicional simples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composto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51B6F">
              <w:rPr>
                <w:rFonts w:asciiTheme="majorHAnsi" w:hAnsiTheme="majorHAnsi"/>
                <w:i/>
                <w:sz w:val="24"/>
                <w:szCs w:val="24"/>
              </w:rPr>
              <w:t>ger</w:t>
            </w:r>
            <w:r w:rsidRPr="00A51B6F">
              <w:rPr>
                <w:rFonts w:asciiTheme="majorHAnsi" w:hAnsiTheme="majorHAnsi"/>
                <w:i/>
                <w:sz w:val="24"/>
                <w:szCs w:val="24"/>
                <w:lang w:val="pt-BR"/>
              </w:rPr>
              <w:t>úndio simples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i </w:t>
            </w:r>
            <w:r w:rsidRPr="00A51B6F">
              <w:rPr>
                <w:rFonts w:asciiTheme="majorHAnsi" w:hAnsiTheme="majorHAnsi"/>
                <w:i/>
                <w:sz w:val="24"/>
                <w:szCs w:val="24"/>
                <w:lang w:val="pt-BR"/>
              </w:rPr>
              <w:t>composto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>), ćwiczenia leksykalne wzbogacające słownictwo (</w:t>
            </w:r>
            <w:r w:rsidR="001A5AA9">
              <w:rPr>
                <w:rFonts w:asciiTheme="majorHAnsi" w:hAnsiTheme="majorHAnsi"/>
                <w:sz w:val="24"/>
                <w:szCs w:val="24"/>
                <w:lang w:val="pt-BR"/>
              </w:rPr>
              <w:t>czytanie tekstów</w:t>
            </w:r>
            <w:r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dotyczące kultu</w:t>
            </w:r>
            <w:r w:rsidR="00B02A2F">
              <w:rPr>
                <w:rFonts w:asciiTheme="majorHAnsi" w:hAnsiTheme="majorHAnsi"/>
                <w:sz w:val="24"/>
                <w:szCs w:val="24"/>
                <w:lang w:val="pt-BR"/>
              </w:rPr>
              <w:t>ry krajów portugalskojęzycznych</w:t>
            </w:r>
            <w:r w:rsidR="001A5AA9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 i ich analiza; dyskusja w grupie</w:t>
            </w:r>
            <w:r w:rsidR="00B02A2F">
              <w:rPr>
                <w:rFonts w:asciiTheme="majorHAnsi" w:hAnsiTheme="majorHAnsi"/>
                <w:sz w:val="24"/>
                <w:szCs w:val="24"/>
                <w:lang w:val="pt-BR"/>
              </w:rPr>
              <w:t>)</w:t>
            </w:r>
          </w:p>
        </w:tc>
      </w:tr>
      <w:tr w:rsidR="005B2E48" w:rsidRPr="00944646" w14:paraId="304AEBC7" w14:textId="77777777" w:rsidTr="009A4C54">
        <w:tc>
          <w:tcPr>
            <w:tcW w:w="2041" w:type="dxa"/>
          </w:tcPr>
          <w:p w14:paraId="20583D93" w14:textId="77777777" w:rsidR="005B2E48" w:rsidRPr="00944646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Kryteria zaliczenia </w:t>
            </w:r>
          </w:p>
        </w:tc>
        <w:tc>
          <w:tcPr>
            <w:tcW w:w="7247" w:type="dxa"/>
          </w:tcPr>
          <w:p w14:paraId="743F025F" w14:textId="77777777" w:rsidR="005B2E48" w:rsidRPr="00D21DB3" w:rsidRDefault="00D21DB3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B3">
              <w:rPr>
                <w:rFonts w:asciiTheme="majorHAnsi" w:hAnsiTheme="majorHAnsi"/>
                <w:sz w:val="24"/>
                <w:szCs w:val="24"/>
              </w:rPr>
              <w:t>test pisemny</w:t>
            </w:r>
          </w:p>
        </w:tc>
      </w:tr>
      <w:tr w:rsidR="005B2E48" w:rsidRPr="00944646" w14:paraId="51F8B176" w14:textId="77777777" w:rsidTr="009A4C54">
        <w:tc>
          <w:tcPr>
            <w:tcW w:w="2041" w:type="dxa"/>
          </w:tcPr>
          <w:p w14:paraId="4543EF1C" w14:textId="77777777"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Opłaty</w:t>
            </w:r>
          </w:p>
        </w:tc>
        <w:tc>
          <w:tcPr>
            <w:tcW w:w="7247" w:type="dxa"/>
          </w:tcPr>
          <w:p w14:paraId="5A38D964" w14:textId="77777777" w:rsidR="002E2FB3" w:rsidRPr="00D21DB3" w:rsidRDefault="00D21DB3" w:rsidP="00D21DB3">
            <w:pPr>
              <w:pStyle w:val="Akapitzli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B3">
              <w:rPr>
                <w:rFonts w:asciiTheme="majorHAnsi" w:hAnsiTheme="majorHAnsi"/>
                <w:sz w:val="24"/>
                <w:szCs w:val="24"/>
              </w:rPr>
              <w:t>340 zł (</w:t>
            </w:r>
            <w:r w:rsidR="00A51B6F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Pr="00D21DB3">
              <w:rPr>
                <w:rFonts w:asciiTheme="majorHAnsi" w:hAnsiTheme="majorHAnsi"/>
                <w:sz w:val="24"/>
                <w:szCs w:val="24"/>
              </w:rPr>
              <w:t>20h)</w:t>
            </w:r>
          </w:p>
        </w:tc>
      </w:tr>
      <w:tr w:rsidR="005B2E48" w:rsidRPr="00944646" w14:paraId="48DD04CC" w14:textId="77777777" w:rsidTr="009A4C54">
        <w:tc>
          <w:tcPr>
            <w:tcW w:w="2041" w:type="dxa"/>
          </w:tcPr>
          <w:p w14:paraId="4CBCD76E" w14:textId="77777777"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Sylwetka kandydata</w:t>
            </w:r>
          </w:p>
        </w:tc>
        <w:tc>
          <w:tcPr>
            <w:tcW w:w="7247" w:type="dxa"/>
          </w:tcPr>
          <w:p w14:paraId="03A16F75" w14:textId="77777777" w:rsidR="00D21DB3" w:rsidRPr="00A51B6F" w:rsidRDefault="00D21DB3" w:rsidP="00D21DB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1B6F">
              <w:rPr>
                <w:bCs/>
                <w:color w:val="000000"/>
                <w:sz w:val="24"/>
                <w:szCs w:val="24"/>
              </w:rPr>
              <w:t xml:space="preserve">kurs dla studentów II stopnia filologii romańskiej (ścieżka hiszpańska) lub innych </w:t>
            </w:r>
            <w:r w:rsidR="00A51B6F">
              <w:rPr>
                <w:bCs/>
                <w:color w:val="000000"/>
                <w:sz w:val="24"/>
                <w:szCs w:val="24"/>
              </w:rPr>
              <w:t>osób posiadających dokument poświadczający znajomość języka portugalskiego na poziomie B1</w:t>
            </w:r>
          </w:p>
          <w:p w14:paraId="633D7C78" w14:textId="77777777" w:rsidR="005B2E48" w:rsidRPr="00944646" w:rsidRDefault="005B2E48" w:rsidP="005B2E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B2E48" w:rsidRPr="00944646" w14:paraId="69CD3A79" w14:textId="77777777" w:rsidTr="009A4C54">
        <w:tc>
          <w:tcPr>
            <w:tcW w:w="2041" w:type="dxa"/>
          </w:tcPr>
          <w:p w14:paraId="620DF3F4" w14:textId="77777777"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Zasady naboru</w:t>
            </w:r>
          </w:p>
        </w:tc>
        <w:tc>
          <w:tcPr>
            <w:tcW w:w="7247" w:type="dxa"/>
          </w:tcPr>
          <w:p w14:paraId="4C54BC6B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znajomość języka portugalskiego na poziomie B1</w:t>
            </w:r>
          </w:p>
        </w:tc>
      </w:tr>
      <w:tr w:rsidR="005B2E48" w:rsidRPr="00944646" w14:paraId="6106CBD4" w14:textId="77777777" w:rsidTr="009A4C54">
        <w:tc>
          <w:tcPr>
            <w:tcW w:w="2041" w:type="dxa"/>
          </w:tcPr>
          <w:p w14:paraId="0149197D" w14:textId="77777777"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Limit miejsc</w:t>
            </w:r>
          </w:p>
          <w:p w14:paraId="6C63889B" w14:textId="77777777"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(minimalny i maksymalny)</w:t>
            </w:r>
          </w:p>
        </w:tc>
        <w:tc>
          <w:tcPr>
            <w:tcW w:w="7247" w:type="dxa"/>
          </w:tcPr>
          <w:p w14:paraId="417C84FE" w14:textId="77777777" w:rsidR="005B2E48" w:rsidRPr="002D68E9" w:rsidRDefault="002D68E9" w:rsidP="005B2E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8E9">
              <w:rPr>
                <w:rFonts w:asciiTheme="majorHAnsi" w:hAnsiTheme="majorHAnsi"/>
                <w:sz w:val="24"/>
                <w:szCs w:val="24"/>
              </w:rPr>
              <w:t>8 – 12 osób</w:t>
            </w:r>
          </w:p>
        </w:tc>
      </w:tr>
      <w:tr w:rsidR="005B2E48" w:rsidRPr="00944646" w14:paraId="6200C8B1" w14:textId="77777777" w:rsidTr="009A4C54">
        <w:trPr>
          <w:trHeight w:val="573"/>
        </w:trPr>
        <w:tc>
          <w:tcPr>
            <w:tcW w:w="2041" w:type="dxa"/>
          </w:tcPr>
          <w:p w14:paraId="5CC66FC3" w14:textId="77777777" w:rsidR="00EC632F" w:rsidRPr="00944646" w:rsidRDefault="00EC632F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Dokumenty rekrutacyjne</w:t>
            </w:r>
          </w:p>
        </w:tc>
        <w:tc>
          <w:tcPr>
            <w:tcW w:w="7247" w:type="dxa"/>
          </w:tcPr>
          <w:p w14:paraId="43BA6D52" w14:textId="77777777" w:rsidR="002E2FB3" w:rsidRPr="002D68E9" w:rsidRDefault="00D21DB3" w:rsidP="00D21D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D21DB3">
              <w:rPr>
                <w:rFonts w:asciiTheme="majorHAnsi" w:hAnsiTheme="majorHAnsi"/>
                <w:sz w:val="24"/>
                <w:szCs w:val="24"/>
              </w:rPr>
              <w:t>ormularz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 danymi osobowymi kandydata (dane niezbędne do podpisania umowy cywilno-prawnej z UG); dodatkowo – osoby niebędące absolwentami</w:t>
            </w:r>
            <w:r w:rsidR="002D68E9" w:rsidRPr="002D68E9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 w:rsidR="002D68E9">
              <w:rPr>
                <w:rFonts w:asciiTheme="majorHAnsi" w:hAnsiTheme="majorHAnsi"/>
                <w:sz w:val="24"/>
                <w:szCs w:val="24"/>
              </w:rPr>
              <w:t xml:space="preserve"> stopnia iberystyki UG </w:t>
            </w:r>
            <w:r>
              <w:rPr>
                <w:rFonts w:asciiTheme="majorHAnsi" w:hAnsiTheme="majorHAnsi"/>
                <w:sz w:val="24"/>
                <w:szCs w:val="24"/>
              </w:rPr>
              <w:t>powinny dostarczyć do</w:t>
            </w:r>
            <w:r w:rsidR="00A51B6F">
              <w:rPr>
                <w:rFonts w:asciiTheme="majorHAnsi" w:hAnsiTheme="majorHAnsi"/>
                <w:sz w:val="24"/>
                <w:szCs w:val="24"/>
              </w:rPr>
              <w:t xml:space="preserve">kument poświadczający znajomość </w:t>
            </w:r>
            <w:r w:rsidR="002D68E9">
              <w:rPr>
                <w:rFonts w:asciiTheme="majorHAnsi" w:hAnsiTheme="majorHAnsi"/>
                <w:sz w:val="24"/>
                <w:szCs w:val="24"/>
              </w:rPr>
              <w:t>języka portugalskiego na poziomie B1</w:t>
            </w:r>
          </w:p>
        </w:tc>
      </w:tr>
      <w:tr w:rsidR="005B2E48" w:rsidRPr="00944646" w14:paraId="6B402363" w14:textId="77777777" w:rsidTr="009A4C54">
        <w:trPr>
          <w:trHeight w:val="70"/>
        </w:trPr>
        <w:tc>
          <w:tcPr>
            <w:tcW w:w="2041" w:type="dxa"/>
          </w:tcPr>
          <w:p w14:paraId="53200956" w14:textId="77777777" w:rsidR="00EC632F" w:rsidRPr="00944646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Terminy rekrutacji</w:t>
            </w:r>
          </w:p>
        </w:tc>
        <w:tc>
          <w:tcPr>
            <w:tcW w:w="7247" w:type="dxa"/>
          </w:tcPr>
          <w:p w14:paraId="0F131CAF" w14:textId="77777777" w:rsidR="002E2FB3" w:rsidRPr="00D21DB3" w:rsidRDefault="00D21DB3" w:rsidP="00D21DB3">
            <w:pPr>
              <w:pStyle w:val="Akapitzli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B3">
              <w:rPr>
                <w:rFonts w:asciiTheme="majorHAnsi" w:hAnsiTheme="majorHAnsi"/>
                <w:sz w:val="24"/>
                <w:szCs w:val="24"/>
              </w:rPr>
              <w:t>4.04 – 11.04.2018</w:t>
            </w:r>
          </w:p>
        </w:tc>
      </w:tr>
      <w:tr w:rsidR="005B2E48" w:rsidRPr="00944646" w14:paraId="0ADA1CD7" w14:textId="77777777" w:rsidTr="009A4C54">
        <w:trPr>
          <w:trHeight w:val="70"/>
        </w:trPr>
        <w:tc>
          <w:tcPr>
            <w:tcW w:w="2041" w:type="dxa"/>
          </w:tcPr>
          <w:p w14:paraId="169A878D" w14:textId="77777777"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Adres strony wydziałowej </w:t>
            </w:r>
          </w:p>
        </w:tc>
        <w:tc>
          <w:tcPr>
            <w:tcW w:w="7247" w:type="dxa"/>
          </w:tcPr>
          <w:p w14:paraId="414EE5FE" w14:textId="77777777" w:rsidR="005B2E48" w:rsidRPr="00944646" w:rsidRDefault="002E2FB3" w:rsidP="002E2F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(dla chętnych)</w:t>
            </w:r>
          </w:p>
        </w:tc>
      </w:tr>
    </w:tbl>
    <w:p w14:paraId="6C91163B" w14:textId="77777777" w:rsidR="005B2E48" w:rsidRPr="005B2E48" w:rsidRDefault="005B2E48" w:rsidP="005B2E48">
      <w:pPr>
        <w:jc w:val="center"/>
        <w:rPr>
          <w:b/>
        </w:rPr>
      </w:pPr>
    </w:p>
    <w:sectPr w:rsidR="005B2E48" w:rsidRPr="005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8"/>
    <w:rsid w:val="000823C9"/>
    <w:rsid w:val="000C6C91"/>
    <w:rsid w:val="0013413E"/>
    <w:rsid w:val="00160A1A"/>
    <w:rsid w:val="001A5AA9"/>
    <w:rsid w:val="002D68E9"/>
    <w:rsid w:val="002E2FB3"/>
    <w:rsid w:val="002F0CFF"/>
    <w:rsid w:val="003835AD"/>
    <w:rsid w:val="005B2E48"/>
    <w:rsid w:val="00866D26"/>
    <w:rsid w:val="00944646"/>
    <w:rsid w:val="009A4C54"/>
    <w:rsid w:val="00A51B6F"/>
    <w:rsid w:val="00A7493E"/>
    <w:rsid w:val="00B02A2F"/>
    <w:rsid w:val="00D138E9"/>
    <w:rsid w:val="00D21DB3"/>
    <w:rsid w:val="00E0403F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0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character" w:styleId="Hipercze">
    <w:name w:val="Hyperlink"/>
    <w:basedOn w:val="Domylnaczcionkaakapitu"/>
    <w:rsid w:val="002D6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character" w:styleId="Hipercze">
    <w:name w:val="Hyperlink"/>
    <w:basedOn w:val="Domylnaczcionkaakapitu"/>
    <w:rsid w:val="002D6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n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B84E431F</Template>
  <TotalTime>0</TotalTime>
  <Pages>1</Pages>
  <Words>194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m.bury</dc:creator>
  <cp:lastModifiedBy>Małgorzata Kamińska</cp:lastModifiedBy>
  <cp:revision>2</cp:revision>
  <dcterms:created xsi:type="dcterms:W3CDTF">2018-04-05T05:52:00Z</dcterms:created>
  <dcterms:modified xsi:type="dcterms:W3CDTF">2018-04-05T05:52:00Z</dcterms:modified>
</cp:coreProperties>
</file>