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69265" w14:textId="77777777" w:rsidR="00BD2BEE" w:rsidRDefault="00BD2BEE" w:rsidP="00BD2BEE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9F3602" w14:textId="2D61BA57" w:rsidR="00060473" w:rsidRPr="00BD2BEE" w:rsidRDefault="00060473" w:rsidP="00BD2BEE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</w:rPr>
      </w:pPr>
      <w:r w:rsidRPr="00BD2BEE">
        <w:rPr>
          <w:rFonts w:asciiTheme="minorHAnsi" w:hAnsiTheme="minorHAnsi" w:cstheme="minorHAnsi"/>
          <w:b/>
        </w:rPr>
        <w:t>Informacja o XXV</w:t>
      </w:r>
      <w:r w:rsidR="004439C0">
        <w:rPr>
          <w:rFonts w:asciiTheme="minorHAnsi" w:hAnsiTheme="minorHAnsi" w:cstheme="minorHAnsi"/>
          <w:b/>
        </w:rPr>
        <w:t>I</w:t>
      </w:r>
      <w:r w:rsidRPr="00BD2BEE">
        <w:rPr>
          <w:rFonts w:asciiTheme="minorHAnsi" w:hAnsiTheme="minorHAnsi" w:cstheme="minorHAnsi"/>
          <w:b/>
        </w:rPr>
        <w:t xml:space="preserve"> Konkursie Prac Magisterskich i X</w:t>
      </w:r>
      <w:r w:rsidR="004439C0">
        <w:rPr>
          <w:rFonts w:asciiTheme="minorHAnsi" w:hAnsiTheme="minorHAnsi" w:cstheme="minorHAnsi"/>
          <w:b/>
        </w:rPr>
        <w:t>IX</w:t>
      </w:r>
      <w:r w:rsidRPr="00BD2BEE">
        <w:rPr>
          <w:rFonts w:asciiTheme="minorHAnsi" w:hAnsiTheme="minorHAnsi" w:cstheme="minorHAnsi"/>
          <w:b/>
        </w:rPr>
        <w:t xml:space="preserve"> Konkursie Prac Licencjackich</w:t>
      </w:r>
    </w:p>
    <w:p w14:paraId="63B222D8" w14:textId="77777777" w:rsidR="00060473" w:rsidRPr="00BD2BEE" w:rsidRDefault="00060473" w:rsidP="00BD2BEE">
      <w:pPr>
        <w:pStyle w:val="Default"/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CED2F9" w14:textId="562053F4" w:rsidR="00060473" w:rsidRPr="00BD2BEE" w:rsidRDefault="00060473" w:rsidP="00BD2BEE">
      <w:pPr>
        <w:pStyle w:val="Default"/>
        <w:spacing w:before="120" w:after="120"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D2BEE">
        <w:rPr>
          <w:rFonts w:asciiTheme="minorHAnsi" w:hAnsiTheme="minorHAnsi" w:cstheme="minorHAnsi"/>
          <w:color w:val="auto"/>
          <w:sz w:val="22"/>
          <w:szCs w:val="22"/>
        </w:rPr>
        <w:t xml:space="preserve">  W roku 202</w:t>
      </w:r>
      <w:r w:rsidR="00D44E37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BD2BEE">
        <w:rPr>
          <w:rFonts w:asciiTheme="minorHAnsi" w:hAnsiTheme="minorHAnsi" w:cstheme="minorHAnsi"/>
          <w:color w:val="auto"/>
          <w:sz w:val="22"/>
          <w:szCs w:val="22"/>
        </w:rPr>
        <w:t>/202</w:t>
      </w:r>
      <w:r w:rsidR="00D44E37">
        <w:rPr>
          <w:rFonts w:asciiTheme="minorHAnsi" w:hAnsiTheme="minorHAnsi" w:cstheme="minorHAnsi"/>
          <w:color w:val="auto"/>
          <w:sz w:val="22"/>
          <w:szCs w:val="22"/>
        </w:rPr>
        <w:t>3</w:t>
      </w:r>
      <w:r w:rsidRPr="00BD2BEE">
        <w:rPr>
          <w:rFonts w:asciiTheme="minorHAnsi" w:hAnsiTheme="minorHAnsi" w:cstheme="minorHAnsi"/>
          <w:color w:val="auto"/>
          <w:sz w:val="22"/>
          <w:szCs w:val="22"/>
        </w:rPr>
        <w:t xml:space="preserve"> rozpoczyna się XXV</w:t>
      </w:r>
      <w:r w:rsidR="004439C0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BD2BEE">
        <w:rPr>
          <w:rFonts w:asciiTheme="minorHAnsi" w:hAnsiTheme="minorHAnsi" w:cstheme="minorHAnsi"/>
          <w:color w:val="auto"/>
          <w:sz w:val="22"/>
          <w:szCs w:val="22"/>
        </w:rPr>
        <w:t xml:space="preserve"> edycja Konkursu Prac Magisterskich im. </w:t>
      </w:r>
      <w:r w:rsidRPr="00BD2BEE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 xml:space="preserve">prof. Lucjana Hofmana </w:t>
      </w:r>
      <w:r w:rsidRPr="00BD2BEE">
        <w:rPr>
          <w:rFonts w:asciiTheme="minorHAnsi" w:hAnsiTheme="minorHAnsi" w:cstheme="minorHAnsi"/>
          <w:color w:val="auto"/>
          <w:sz w:val="22"/>
          <w:szCs w:val="22"/>
        </w:rPr>
        <w:t>oraz X</w:t>
      </w:r>
      <w:r w:rsidR="004439C0">
        <w:rPr>
          <w:rFonts w:asciiTheme="minorHAnsi" w:hAnsiTheme="minorHAnsi" w:cstheme="minorHAnsi"/>
          <w:color w:val="auto"/>
          <w:sz w:val="22"/>
          <w:szCs w:val="22"/>
        </w:rPr>
        <w:t>IX</w:t>
      </w:r>
      <w:r w:rsidRPr="00BD2BEE">
        <w:rPr>
          <w:rFonts w:asciiTheme="minorHAnsi" w:hAnsiTheme="minorHAnsi" w:cstheme="minorHAnsi"/>
          <w:color w:val="auto"/>
          <w:sz w:val="22"/>
          <w:szCs w:val="22"/>
        </w:rPr>
        <w:t xml:space="preserve"> edycja Konkursu Prac Licencjackich </w:t>
      </w:r>
      <w:r w:rsidRPr="00BD2BEE">
        <w:rPr>
          <w:rFonts w:asciiTheme="minorHAnsi" w:hAnsiTheme="minorHAnsi" w:cstheme="minorHAnsi"/>
          <w:bCs/>
          <w:color w:val="auto"/>
          <w:sz w:val="22"/>
          <w:szCs w:val="22"/>
          <w:shd w:val="clear" w:color="auto" w:fill="FFFFFF"/>
        </w:rPr>
        <w:t>im. prof. Witolda Andruszkiewicza</w:t>
      </w:r>
      <w:r w:rsidRPr="00BD2BEE">
        <w:rPr>
          <w:rFonts w:asciiTheme="minorHAnsi" w:hAnsiTheme="minorHAnsi" w:cstheme="minorHAnsi"/>
          <w:color w:val="auto"/>
          <w:sz w:val="22"/>
          <w:szCs w:val="22"/>
        </w:rPr>
        <w:t>. Konkursy odbywają się corocznie, każda edycja trwa od października do marca kolejnego roku.</w:t>
      </w:r>
    </w:p>
    <w:p w14:paraId="25DEB1ED" w14:textId="77777777" w:rsidR="009D2AAA" w:rsidRPr="00BD2BEE" w:rsidRDefault="009D2AAA" w:rsidP="004439C0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D2BEE">
        <w:rPr>
          <w:rFonts w:asciiTheme="minorHAnsi" w:hAnsiTheme="minorHAnsi" w:cstheme="minorHAnsi"/>
          <w:color w:val="auto"/>
          <w:sz w:val="22"/>
          <w:szCs w:val="22"/>
        </w:rPr>
        <w:t>Celem Konkursów jest popieranie badań w zakresie współczesnych problemów ekonomicznych i innowacyjności w gospodarce, ze szczególnym uwzględnieniem rozwoju regionu gdańskiego. Promuje on szczególnie uzdolnionych młodych dyplomantów w dziedzinie ekonomii oraz propaguje wiedzę ekonomiczną i działalność Towarzystwa wśród młodzieży akademickiej.</w:t>
      </w:r>
    </w:p>
    <w:p w14:paraId="41DB3D3C" w14:textId="41A022D8" w:rsidR="00060473" w:rsidRPr="00BD2BEE" w:rsidRDefault="00060473" w:rsidP="00BD2BEE">
      <w:pPr>
        <w:pStyle w:val="Default"/>
        <w:spacing w:before="120" w:after="120"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D2BEE">
        <w:rPr>
          <w:rFonts w:asciiTheme="minorHAnsi" w:hAnsiTheme="minorHAnsi" w:cstheme="minorHAnsi"/>
          <w:color w:val="auto"/>
          <w:sz w:val="22"/>
          <w:szCs w:val="22"/>
        </w:rPr>
        <w:t xml:space="preserve">Do Konkursów mogą być zgłaszane prace magisterskie i licencjackie </w:t>
      </w:r>
      <w:r w:rsidR="00767500">
        <w:rPr>
          <w:rFonts w:asciiTheme="minorHAnsi" w:hAnsiTheme="minorHAnsi" w:cstheme="minorHAnsi"/>
          <w:color w:val="auto"/>
          <w:sz w:val="22"/>
          <w:szCs w:val="22"/>
        </w:rPr>
        <w:t xml:space="preserve">– oraz inżynierskie - </w:t>
      </w:r>
      <w:r w:rsidRPr="00BD2BEE">
        <w:rPr>
          <w:rFonts w:asciiTheme="minorHAnsi" w:hAnsiTheme="minorHAnsi" w:cstheme="minorHAnsi"/>
          <w:color w:val="auto"/>
          <w:sz w:val="22"/>
          <w:szCs w:val="22"/>
        </w:rPr>
        <w:t>napisane w języku polskim</w:t>
      </w:r>
      <w:r w:rsidR="009D2AAA" w:rsidRPr="00BD2BEE">
        <w:rPr>
          <w:rFonts w:asciiTheme="minorHAnsi" w:hAnsiTheme="minorHAnsi" w:cstheme="minorHAnsi"/>
          <w:color w:val="auto"/>
          <w:sz w:val="22"/>
          <w:szCs w:val="22"/>
        </w:rPr>
        <w:t xml:space="preserve"> i angielskim</w:t>
      </w:r>
      <w:r w:rsidRPr="00BD2BEE">
        <w:rPr>
          <w:rFonts w:asciiTheme="minorHAnsi" w:hAnsiTheme="minorHAnsi" w:cstheme="minorHAnsi"/>
          <w:color w:val="auto"/>
          <w:sz w:val="22"/>
          <w:szCs w:val="22"/>
        </w:rPr>
        <w:t xml:space="preserve">, poświęcone problematyce ekonomicznej i innowacyjności w gospodarce, które stanowiły przedmiot egzaminu dyplomowego w uczelniach publicznych i niepublicznych z terenu województwa pomorskiego wypromowane w roku kalendarzowym, w którym została ogłoszona edycja Konkursów. Składanie prac konkursowych wraz z rekomendacją recenzenta możliwe jest od </w:t>
      </w:r>
      <w:r w:rsidR="009D2AAA" w:rsidRPr="00BD2BEE">
        <w:rPr>
          <w:rFonts w:asciiTheme="minorHAnsi" w:hAnsiTheme="minorHAnsi" w:cstheme="minorHAnsi"/>
          <w:color w:val="auto"/>
          <w:sz w:val="22"/>
          <w:szCs w:val="22"/>
        </w:rPr>
        <w:t>października</w:t>
      </w:r>
      <w:r w:rsidRPr="00BD2BEE">
        <w:rPr>
          <w:rFonts w:asciiTheme="minorHAnsi" w:hAnsiTheme="minorHAnsi" w:cstheme="minorHAnsi"/>
          <w:color w:val="auto"/>
          <w:sz w:val="22"/>
          <w:szCs w:val="22"/>
        </w:rPr>
        <w:t xml:space="preserve"> do końca grudnia 20</w:t>
      </w:r>
      <w:r w:rsidR="009D2AAA" w:rsidRPr="00BD2BEE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4439C0">
        <w:rPr>
          <w:rFonts w:asciiTheme="minorHAnsi" w:hAnsiTheme="minorHAnsi" w:cstheme="minorHAnsi"/>
          <w:color w:val="auto"/>
          <w:sz w:val="22"/>
          <w:szCs w:val="22"/>
        </w:rPr>
        <w:t>2</w:t>
      </w:r>
      <w:r w:rsidRPr="00BD2BEE">
        <w:rPr>
          <w:rFonts w:asciiTheme="minorHAnsi" w:hAnsiTheme="minorHAnsi" w:cstheme="minorHAnsi"/>
          <w:color w:val="auto"/>
          <w:sz w:val="22"/>
          <w:szCs w:val="22"/>
        </w:rPr>
        <w:t xml:space="preserve"> r. </w:t>
      </w:r>
    </w:p>
    <w:p w14:paraId="05802081" w14:textId="1B417A04" w:rsidR="00060473" w:rsidRDefault="00060473" w:rsidP="00767500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D2BEE">
        <w:rPr>
          <w:rFonts w:asciiTheme="minorHAnsi" w:hAnsiTheme="minorHAnsi" w:cstheme="minorHAnsi"/>
          <w:color w:val="auto"/>
          <w:sz w:val="22"/>
          <w:szCs w:val="22"/>
        </w:rPr>
        <w:t>Prace ocenia oraz kwalifikuje do nagrody i wyróżnienia Kapituła Konkursowa, w skład której wchodz</w:t>
      </w:r>
      <w:r w:rsidR="004439C0">
        <w:rPr>
          <w:rFonts w:asciiTheme="minorHAnsi" w:hAnsiTheme="minorHAnsi" w:cstheme="minorHAnsi"/>
          <w:color w:val="auto"/>
          <w:sz w:val="22"/>
          <w:szCs w:val="22"/>
        </w:rPr>
        <w:t>ą</w:t>
      </w:r>
      <w:r w:rsidRPr="00BD2BEE">
        <w:rPr>
          <w:rFonts w:asciiTheme="minorHAnsi" w:hAnsiTheme="minorHAnsi" w:cstheme="minorHAnsi"/>
          <w:color w:val="auto"/>
          <w:sz w:val="22"/>
          <w:szCs w:val="22"/>
        </w:rPr>
        <w:t xml:space="preserve"> profesorowie trójmiejskich uczelni oraz przedstawiciele organizacji sponsorujących nagrody dla zwycięzców Konkursu. Konkursy </w:t>
      </w:r>
      <w:r w:rsidR="00767500">
        <w:rPr>
          <w:rFonts w:asciiTheme="minorHAnsi" w:hAnsiTheme="minorHAnsi" w:cstheme="minorHAnsi"/>
          <w:color w:val="auto"/>
          <w:sz w:val="22"/>
          <w:szCs w:val="22"/>
        </w:rPr>
        <w:t xml:space="preserve">odbywają się pod </w:t>
      </w:r>
      <w:r w:rsidRPr="00BD2BEE">
        <w:rPr>
          <w:rFonts w:asciiTheme="minorHAnsi" w:hAnsiTheme="minorHAnsi" w:cstheme="minorHAnsi"/>
          <w:color w:val="auto"/>
          <w:sz w:val="22"/>
          <w:szCs w:val="22"/>
        </w:rPr>
        <w:t>patronat</w:t>
      </w:r>
      <w:r w:rsidR="00767500">
        <w:rPr>
          <w:rFonts w:asciiTheme="minorHAnsi" w:hAnsiTheme="minorHAnsi" w:cstheme="minorHAnsi"/>
          <w:color w:val="auto"/>
          <w:sz w:val="22"/>
          <w:szCs w:val="22"/>
        </w:rPr>
        <w:t>em</w:t>
      </w:r>
      <w:r w:rsidRPr="00BD2BEE">
        <w:rPr>
          <w:rFonts w:asciiTheme="minorHAnsi" w:hAnsiTheme="minorHAnsi" w:cstheme="minorHAnsi"/>
          <w:color w:val="auto"/>
          <w:sz w:val="22"/>
          <w:szCs w:val="22"/>
        </w:rPr>
        <w:t xml:space="preserve"> honorowy</w:t>
      </w:r>
      <w:r w:rsidR="00767500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BD2BEE">
        <w:rPr>
          <w:rFonts w:asciiTheme="minorHAnsi" w:hAnsiTheme="minorHAnsi" w:cstheme="minorHAnsi"/>
          <w:color w:val="auto"/>
          <w:sz w:val="22"/>
          <w:szCs w:val="22"/>
        </w:rPr>
        <w:t xml:space="preserve"> Marszałka Województwa Pomorskiego oraz Prezydent</w:t>
      </w:r>
      <w:r w:rsidR="00767500">
        <w:rPr>
          <w:rFonts w:asciiTheme="minorHAnsi" w:hAnsiTheme="minorHAnsi" w:cstheme="minorHAnsi"/>
          <w:color w:val="auto"/>
          <w:sz w:val="22"/>
          <w:szCs w:val="22"/>
        </w:rPr>
        <w:t>ów</w:t>
      </w:r>
      <w:r w:rsidRPr="00BD2BEE">
        <w:rPr>
          <w:rFonts w:asciiTheme="minorHAnsi" w:hAnsiTheme="minorHAnsi" w:cstheme="minorHAnsi"/>
          <w:color w:val="auto"/>
          <w:sz w:val="22"/>
          <w:szCs w:val="22"/>
        </w:rPr>
        <w:t xml:space="preserve"> Miasta Gdańska</w:t>
      </w:r>
      <w:r w:rsidR="00767500">
        <w:rPr>
          <w:rFonts w:asciiTheme="minorHAnsi" w:hAnsiTheme="minorHAnsi" w:cstheme="minorHAnsi"/>
          <w:color w:val="auto"/>
          <w:sz w:val="22"/>
          <w:szCs w:val="22"/>
        </w:rPr>
        <w:t xml:space="preserve"> i </w:t>
      </w:r>
      <w:r w:rsidRPr="00BD2BEE">
        <w:rPr>
          <w:rFonts w:asciiTheme="minorHAnsi" w:hAnsiTheme="minorHAnsi" w:cstheme="minorHAnsi"/>
          <w:color w:val="auto"/>
          <w:sz w:val="22"/>
          <w:szCs w:val="22"/>
        </w:rPr>
        <w:t xml:space="preserve">Sopotu. </w:t>
      </w:r>
      <w:r w:rsidR="004439C0">
        <w:rPr>
          <w:rFonts w:asciiTheme="minorHAnsi" w:hAnsiTheme="minorHAnsi" w:cstheme="minorHAnsi"/>
          <w:color w:val="auto"/>
          <w:sz w:val="22"/>
          <w:szCs w:val="22"/>
        </w:rPr>
        <w:t xml:space="preserve">Medialnym patronem jest portal </w:t>
      </w:r>
      <w:hyperlink r:id="rId8" w:history="1">
        <w:r w:rsidR="004439C0" w:rsidRPr="00537AA1">
          <w:rPr>
            <w:rStyle w:val="Hipercze"/>
            <w:rFonts w:asciiTheme="minorHAnsi" w:hAnsiTheme="minorHAnsi" w:cstheme="minorHAnsi"/>
            <w:sz w:val="22"/>
            <w:szCs w:val="22"/>
          </w:rPr>
          <w:t>www.gdansk.pl</w:t>
        </w:r>
      </w:hyperlink>
      <w:r w:rsidR="004439C0">
        <w:rPr>
          <w:rFonts w:asciiTheme="minorHAnsi" w:hAnsiTheme="minorHAnsi" w:cstheme="minorHAnsi"/>
          <w:color w:val="auto"/>
          <w:sz w:val="22"/>
          <w:szCs w:val="22"/>
        </w:rPr>
        <w:t xml:space="preserve">. Od kilku lat partnerem </w:t>
      </w:r>
      <w:r w:rsidR="00D44E37">
        <w:rPr>
          <w:rFonts w:asciiTheme="minorHAnsi" w:hAnsiTheme="minorHAnsi" w:cstheme="minorHAnsi"/>
          <w:color w:val="auto"/>
          <w:sz w:val="22"/>
          <w:szCs w:val="22"/>
        </w:rPr>
        <w:t>i sponsorem nagród dla laureatów Konkursów jest PKS Gdańsk – Oliwa S.A.</w:t>
      </w:r>
    </w:p>
    <w:p w14:paraId="5D7F1A38" w14:textId="77777777" w:rsidR="004439C0" w:rsidRPr="00BD2BEE" w:rsidRDefault="004439C0" w:rsidP="00767500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F1F9ED3" w14:textId="39F2BB8D" w:rsidR="004439C0" w:rsidRDefault="004439C0" w:rsidP="004439C0">
      <w:pPr>
        <w:spacing w:after="0"/>
        <w:ind w:firstLine="708"/>
        <w:jc w:val="both"/>
        <w:rPr>
          <w:rFonts w:cstheme="minorHAnsi"/>
        </w:rPr>
      </w:pPr>
      <w:r w:rsidRPr="00BD2BEE">
        <w:rPr>
          <w:rFonts w:cstheme="minorHAnsi"/>
        </w:rPr>
        <w:t xml:space="preserve">Organizatorem konkursów jest Polskie Towarzystwo Ekonomiczne Oddział w Gdańsku, z siedzibą przy ul. Armii Krajowej 116/11, 81-824 Sopot. Dane kontaktowe: e-mail: </w:t>
      </w:r>
      <w:hyperlink r:id="rId9" w:history="1">
        <w:r w:rsidRPr="00BD2BEE">
          <w:rPr>
            <w:rStyle w:val="Hipercze"/>
            <w:rFonts w:cstheme="minorHAnsi"/>
          </w:rPr>
          <w:t>biuro@gdansk.pte.pl</w:t>
        </w:r>
      </w:hyperlink>
      <w:r w:rsidRPr="00BD2BEE">
        <w:rPr>
          <w:rFonts w:cstheme="minorHAnsi"/>
        </w:rPr>
        <w:t>, tel. 58/301-52-46, 501-204-424</w:t>
      </w:r>
    </w:p>
    <w:p w14:paraId="3011F0BB" w14:textId="354DB905" w:rsidR="00D44E37" w:rsidRDefault="00D44E37" w:rsidP="00D44E37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Więcej informacji oraz formularz zgłoszeniowy dostępny jest na stronie </w:t>
      </w:r>
      <w:hyperlink r:id="rId10" w:history="1">
        <w:r w:rsidRPr="00537AA1">
          <w:rPr>
            <w:rStyle w:val="Hipercze"/>
            <w:rFonts w:cstheme="minorHAnsi"/>
          </w:rPr>
          <w:t>https://www.gdansk.pte.pl/konkursy-olimpiada/konkursy-prac-magisterskich-i-licencjackich</w:t>
        </w:r>
      </w:hyperlink>
    </w:p>
    <w:p w14:paraId="0049E406" w14:textId="77777777" w:rsidR="00D44E37" w:rsidRPr="00BD2BEE" w:rsidRDefault="00D44E37" w:rsidP="00D44E37">
      <w:pPr>
        <w:spacing w:after="0"/>
        <w:jc w:val="both"/>
        <w:rPr>
          <w:rFonts w:cstheme="minorHAnsi"/>
        </w:rPr>
      </w:pPr>
      <w:bookmarkStart w:id="0" w:name="_GoBack"/>
      <w:bookmarkEnd w:id="0"/>
    </w:p>
    <w:p w14:paraId="1904E63B" w14:textId="77777777" w:rsidR="00060473" w:rsidRPr="00BD2BEE" w:rsidRDefault="00060473" w:rsidP="00BD2BEE">
      <w:pPr>
        <w:pStyle w:val="Tekstpodstawowy2"/>
        <w:spacing w:line="276" w:lineRule="auto"/>
        <w:ind w:left="5664" w:hanging="135"/>
        <w:rPr>
          <w:rFonts w:cstheme="minorHAnsi"/>
          <w:i/>
          <w:iCs/>
        </w:rPr>
      </w:pPr>
    </w:p>
    <w:sectPr w:rsidR="00060473" w:rsidRPr="00BD2BEE" w:rsidSect="000654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6BCC6" w14:textId="77777777" w:rsidR="00D774B1" w:rsidRDefault="00D774B1" w:rsidP="005F7878">
      <w:pPr>
        <w:spacing w:after="0" w:line="240" w:lineRule="auto"/>
      </w:pPr>
      <w:r>
        <w:separator/>
      </w:r>
    </w:p>
  </w:endnote>
  <w:endnote w:type="continuationSeparator" w:id="0">
    <w:p w14:paraId="1FF5BD84" w14:textId="77777777" w:rsidR="00D774B1" w:rsidRDefault="00D774B1" w:rsidP="005F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rusEU">
    <w:altName w:val="Courier New"/>
    <w:charset w:val="EE"/>
    <w:family w:val="auto"/>
    <w:pitch w:val="variable"/>
    <w:sig w:usb0="00000001" w:usb1="5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4A53F" w14:textId="77777777" w:rsidR="005F7878" w:rsidRDefault="005F7878" w:rsidP="005F7878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2F68A" w14:textId="77777777" w:rsidR="00D140B3" w:rsidRDefault="00D140B3" w:rsidP="000952AF">
    <w:pPr>
      <w:spacing w:after="0" w:line="240" w:lineRule="auto"/>
      <w:jc w:val="center"/>
      <w:rPr>
        <w:rFonts w:ascii="ArrusEU" w:hAnsi="ArrusEU"/>
        <w:color w:val="385623" w:themeColor="accent6" w:themeShade="80"/>
        <w:sz w:val="18"/>
      </w:rPr>
    </w:pPr>
    <w:r w:rsidRPr="00170C9A">
      <w:rPr>
        <w:rFonts w:ascii="ArrusEU" w:hAnsi="ArrusEU"/>
        <w:color w:val="385623" w:themeColor="accent6" w:themeShade="80"/>
        <w:sz w:val="18"/>
      </w:rPr>
      <w:t>Polskie Towarzystwo Ekonomiczne Oddział w Gdańsku</w:t>
    </w:r>
  </w:p>
  <w:p w14:paraId="3268C621" w14:textId="3B60FCE9" w:rsidR="00D140B3" w:rsidRPr="00170C9A" w:rsidRDefault="00D140B3" w:rsidP="000952AF">
    <w:pPr>
      <w:spacing w:after="0" w:line="240" w:lineRule="auto"/>
      <w:jc w:val="center"/>
      <w:rPr>
        <w:rFonts w:ascii="ArrusEU" w:hAnsi="ArrusEU"/>
        <w:color w:val="385623" w:themeColor="accent6" w:themeShade="80"/>
        <w:sz w:val="18"/>
      </w:rPr>
    </w:pPr>
    <w:r>
      <w:rPr>
        <w:rFonts w:ascii="ArrusEU" w:hAnsi="ArrusEU"/>
        <w:color w:val="385623" w:themeColor="accent6" w:themeShade="80"/>
        <w:sz w:val="18"/>
      </w:rPr>
      <w:t xml:space="preserve">ul. Armii Krajowej 116/11 </w:t>
    </w:r>
    <w:r w:rsidR="005448C3" w:rsidRPr="00D140B3">
      <w:rPr>
        <w:rFonts w:ascii="ArrusEU" w:hAnsi="ArrusEU"/>
        <w:color w:val="385623" w:themeColor="accent6" w:themeShade="80"/>
        <w:sz w:val="18"/>
      </w:rPr>
      <w:t>•</w:t>
    </w:r>
    <w:r w:rsidR="005448C3">
      <w:rPr>
        <w:rFonts w:ascii="ArrusEU" w:hAnsi="ArrusEU"/>
        <w:color w:val="385623" w:themeColor="accent6" w:themeShade="80"/>
        <w:sz w:val="18"/>
      </w:rPr>
      <w:t xml:space="preserve"> 81-824 </w:t>
    </w:r>
    <w:r>
      <w:rPr>
        <w:rFonts w:ascii="ArrusEU" w:hAnsi="ArrusEU"/>
        <w:color w:val="385623" w:themeColor="accent6" w:themeShade="80"/>
        <w:sz w:val="18"/>
      </w:rPr>
      <w:t>Sopot</w:t>
    </w:r>
  </w:p>
  <w:p w14:paraId="7885B597" w14:textId="480B968B" w:rsidR="00D140B3" w:rsidRPr="00D140B3" w:rsidRDefault="00D140B3" w:rsidP="000952AF">
    <w:pPr>
      <w:spacing w:after="0" w:line="240" w:lineRule="auto"/>
      <w:jc w:val="center"/>
      <w:rPr>
        <w:rFonts w:ascii="ArrusEU" w:hAnsi="ArrusEU"/>
        <w:color w:val="385623" w:themeColor="accent6" w:themeShade="80"/>
        <w:sz w:val="18"/>
      </w:rPr>
    </w:pPr>
    <w:r w:rsidRPr="00D140B3">
      <w:rPr>
        <w:rFonts w:ascii="ArrusEU" w:hAnsi="ArrusEU"/>
        <w:color w:val="385623" w:themeColor="accent6" w:themeShade="80"/>
        <w:sz w:val="18"/>
      </w:rPr>
      <w:t>tel. +48 58 301-</w:t>
    </w:r>
    <w:r w:rsidR="000952AF">
      <w:rPr>
        <w:rFonts w:ascii="ArrusEU" w:hAnsi="ArrusEU"/>
        <w:color w:val="385623" w:themeColor="accent6" w:themeShade="80"/>
        <w:sz w:val="18"/>
      </w:rPr>
      <w:t>52-46</w:t>
    </w:r>
    <w:r w:rsidRPr="00D140B3">
      <w:rPr>
        <w:rFonts w:ascii="ArrusEU" w:hAnsi="ArrusEU"/>
        <w:color w:val="385623" w:themeColor="accent6" w:themeShade="80"/>
        <w:sz w:val="18"/>
      </w:rPr>
      <w:t xml:space="preserve"> • + 48 606 443 484  • +48 790 290 858</w:t>
    </w:r>
  </w:p>
  <w:p w14:paraId="36AA260D" w14:textId="20342152" w:rsidR="005F7878" w:rsidRPr="00D140B3" w:rsidRDefault="00D140B3" w:rsidP="000952AF">
    <w:pPr>
      <w:spacing w:after="0" w:line="240" w:lineRule="auto"/>
      <w:jc w:val="center"/>
      <w:rPr>
        <w:rFonts w:ascii="ArrusEU" w:hAnsi="ArrusEU"/>
        <w:color w:val="385623" w:themeColor="accent6" w:themeShade="80"/>
        <w:sz w:val="20"/>
      </w:rPr>
    </w:pPr>
    <w:r w:rsidRPr="00D140B3">
      <w:rPr>
        <w:rFonts w:ascii="ArrusEU" w:hAnsi="ArrusEU"/>
        <w:color w:val="385623" w:themeColor="accent6" w:themeShade="80"/>
        <w:sz w:val="18"/>
      </w:rPr>
      <w:t>biuro@gdansk.pte.pl • www.gdansk.pte.pl • www.facebook.com/ptegdansk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7803A" w14:textId="77777777" w:rsidR="005448C3" w:rsidRDefault="005448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C1DB9" w14:textId="77777777" w:rsidR="00D774B1" w:rsidRDefault="00D774B1" w:rsidP="005F7878">
      <w:pPr>
        <w:spacing w:after="0" w:line="240" w:lineRule="auto"/>
      </w:pPr>
      <w:r>
        <w:separator/>
      </w:r>
    </w:p>
  </w:footnote>
  <w:footnote w:type="continuationSeparator" w:id="0">
    <w:p w14:paraId="56AC0E50" w14:textId="77777777" w:rsidR="00D774B1" w:rsidRDefault="00D774B1" w:rsidP="005F7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D1446" w14:textId="77777777" w:rsidR="005448C3" w:rsidRDefault="005448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4D985" w14:textId="4304D281" w:rsidR="005F7878" w:rsidRDefault="00E3343E" w:rsidP="005F7878">
    <w:pPr>
      <w:pStyle w:val="Nagwek"/>
      <w:jc w:val="center"/>
      <w:rPr>
        <w:color w:val="538135"/>
      </w:rPr>
    </w:pPr>
    <w:r>
      <w:rPr>
        <w:noProof/>
        <w:color w:val="538135"/>
        <w:lang w:eastAsia="pl-PL"/>
      </w:rPr>
      <w:drawing>
        <wp:inline distT="0" distB="0" distL="0" distR="0" wp14:anchorId="2B0C8A03" wp14:editId="6CADD31B">
          <wp:extent cx="1704975" cy="682623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TE_gdan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200" cy="687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C15C7" w14:textId="77777777" w:rsidR="004C5C92" w:rsidRPr="00E3343E" w:rsidRDefault="004C5C92" w:rsidP="005F7878">
    <w:pPr>
      <w:pStyle w:val="Nagwek"/>
      <w:jc w:val="center"/>
      <w:rPr>
        <w:color w:val="53813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3EACE" w14:textId="77777777" w:rsidR="005448C3" w:rsidRDefault="005448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</w:abstractNum>
  <w:abstractNum w:abstractNumId="3" w15:restartNumberingAfterBreak="0">
    <w:nsid w:val="007E08E4"/>
    <w:multiLevelType w:val="hybridMultilevel"/>
    <w:tmpl w:val="44805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50A0A"/>
    <w:multiLevelType w:val="hybridMultilevel"/>
    <w:tmpl w:val="E44CD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B40933"/>
    <w:multiLevelType w:val="hybridMultilevel"/>
    <w:tmpl w:val="2A7668F4"/>
    <w:lvl w:ilvl="0" w:tplc="AF5C10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2287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52B2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FE66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614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B4FB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A601A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5688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4A25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29B14D5"/>
    <w:multiLevelType w:val="hybridMultilevel"/>
    <w:tmpl w:val="AA60C52C"/>
    <w:lvl w:ilvl="0" w:tplc="CC382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A47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9EAB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280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E2F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E2B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A8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BAC3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22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9DD0EEF"/>
    <w:multiLevelType w:val="hybridMultilevel"/>
    <w:tmpl w:val="277E6D6C"/>
    <w:lvl w:ilvl="0" w:tplc="6610E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C84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3ED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AAF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C427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E20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C43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24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E22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0AB43CD3"/>
    <w:multiLevelType w:val="hybridMultilevel"/>
    <w:tmpl w:val="477CF4E2"/>
    <w:lvl w:ilvl="0" w:tplc="A04C1F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F15D94"/>
    <w:multiLevelType w:val="hybridMultilevel"/>
    <w:tmpl w:val="352093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F66713E"/>
    <w:multiLevelType w:val="multilevel"/>
    <w:tmpl w:val="5744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09F5155"/>
    <w:multiLevelType w:val="hybridMultilevel"/>
    <w:tmpl w:val="DC96274C"/>
    <w:lvl w:ilvl="0" w:tplc="A04C1F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95324C"/>
    <w:multiLevelType w:val="hybridMultilevel"/>
    <w:tmpl w:val="B16ACE5E"/>
    <w:lvl w:ilvl="0" w:tplc="9FF87C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CAAB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3EBD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740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F490C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B4E1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A015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EE20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BA32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2BC6A7A"/>
    <w:multiLevelType w:val="hybridMultilevel"/>
    <w:tmpl w:val="3B14F1AE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EC0AF9"/>
    <w:multiLevelType w:val="hybridMultilevel"/>
    <w:tmpl w:val="737A8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41BC8"/>
    <w:multiLevelType w:val="hybridMultilevel"/>
    <w:tmpl w:val="F2345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47198C"/>
    <w:multiLevelType w:val="hybridMultilevel"/>
    <w:tmpl w:val="B030B524"/>
    <w:lvl w:ilvl="0" w:tplc="A04C1F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E60235"/>
    <w:multiLevelType w:val="hybridMultilevel"/>
    <w:tmpl w:val="CFDE13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FB2900"/>
    <w:multiLevelType w:val="hybridMultilevel"/>
    <w:tmpl w:val="4FFA8A7C"/>
    <w:lvl w:ilvl="0" w:tplc="498847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C086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DA87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6AB3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5483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146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614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E62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A8B3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3B930EA"/>
    <w:multiLevelType w:val="hybridMultilevel"/>
    <w:tmpl w:val="602E46E4"/>
    <w:lvl w:ilvl="0" w:tplc="30C8EC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83C3D"/>
    <w:multiLevelType w:val="multilevel"/>
    <w:tmpl w:val="552C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252E05"/>
    <w:multiLevelType w:val="multilevel"/>
    <w:tmpl w:val="50E6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FD0C44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 w15:restartNumberingAfterBreak="0">
    <w:nsid w:val="2A07096A"/>
    <w:multiLevelType w:val="hybridMultilevel"/>
    <w:tmpl w:val="C7B87FDC"/>
    <w:lvl w:ilvl="0" w:tplc="99EA1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6DC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7EE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B6D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AA9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CA6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CE9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E0B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4ED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2B6C013E"/>
    <w:multiLevelType w:val="hybridMultilevel"/>
    <w:tmpl w:val="77404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A609FC"/>
    <w:multiLevelType w:val="hybridMultilevel"/>
    <w:tmpl w:val="F0CE9F0E"/>
    <w:lvl w:ilvl="0" w:tplc="30C8EC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901918"/>
    <w:multiLevelType w:val="hybridMultilevel"/>
    <w:tmpl w:val="CC36D114"/>
    <w:lvl w:ilvl="0" w:tplc="90AC8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9A6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F28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61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67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962C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4817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D4D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AAE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2465810"/>
    <w:multiLevelType w:val="hybridMultilevel"/>
    <w:tmpl w:val="3EBE6F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C110D56"/>
    <w:multiLevelType w:val="hybridMultilevel"/>
    <w:tmpl w:val="AB0EAD76"/>
    <w:lvl w:ilvl="0" w:tplc="1CC4E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BC3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F09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665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28A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6A1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E21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4E7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2CA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3D273FB3"/>
    <w:multiLevelType w:val="hybridMultilevel"/>
    <w:tmpl w:val="CD7C8AEE"/>
    <w:lvl w:ilvl="0" w:tplc="3E0E2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7AF4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B427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4A37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4630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AC5F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A90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86AA6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E0EB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393268F"/>
    <w:multiLevelType w:val="hybridMultilevel"/>
    <w:tmpl w:val="D3E23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F48DB"/>
    <w:multiLevelType w:val="hybridMultilevel"/>
    <w:tmpl w:val="9B86E8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710884"/>
    <w:multiLevelType w:val="hybridMultilevel"/>
    <w:tmpl w:val="BE94AEE4"/>
    <w:lvl w:ilvl="0" w:tplc="FDD46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901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94F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787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3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727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4C2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0B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1419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8E710AB"/>
    <w:multiLevelType w:val="hybridMultilevel"/>
    <w:tmpl w:val="3F40EE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D8D6305"/>
    <w:multiLevelType w:val="hybridMultilevel"/>
    <w:tmpl w:val="EF7E600E"/>
    <w:lvl w:ilvl="0" w:tplc="4BF80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B8A8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48AA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C6D5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C2E9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7C58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F4E4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FAF6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9E53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46903FD"/>
    <w:multiLevelType w:val="hybridMultilevel"/>
    <w:tmpl w:val="49083D52"/>
    <w:lvl w:ilvl="0" w:tplc="30C8EC8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4A2E30"/>
    <w:multiLevelType w:val="hybridMultilevel"/>
    <w:tmpl w:val="DB70FD4E"/>
    <w:lvl w:ilvl="0" w:tplc="A04C1F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A1D8B"/>
    <w:multiLevelType w:val="hybridMultilevel"/>
    <w:tmpl w:val="AC9EB9BE"/>
    <w:lvl w:ilvl="0" w:tplc="E046596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222222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634FC"/>
    <w:multiLevelType w:val="hybridMultilevel"/>
    <w:tmpl w:val="E6F4A176"/>
    <w:lvl w:ilvl="0" w:tplc="9C167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4A5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E4A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123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A8F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AA8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2AA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AC0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E00B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07452D3"/>
    <w:multiLevelType w:val="hybridMultilevel"/>
    <w:tmpl w:val="774C3CD4"/>
    <w:lvl w:ilvl="0" w:tplc="0415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70942609"/>
    <w:multiLevelType w:val="hybridMultilevel"/>
    <w:tmpl w:val="9D22B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66E47"/>
    <w:multiLevelType w:val="hybridMultilevel"/>
    <w:tmpl w:val="340E4FBE"/>
    <w:lvl w:ilvl="0" w:tplc="0576B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047A3"/>
    <w:multiLevelType w:val="hybridMultilevel"/>
    <w:tmpl w:val="85241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330C5B"/>
    <w:multiLevelType w:val="hybridMultilevel"/>
    <w:tmpl w:val="737A8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0330C3"/>
    <w:multiLevelType w:val="hybridMultilevel"/>
    <w:tmpl w:val="E624A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15716"/>
    <w:multiLevelType w:val="hybridMultilevel"/>
    <w:tmpl w:val="3EBE6F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CF3B94"/>
    <w:multiLevelType w:val="hybridMultilevel"/>
    <w:tmpl w:val="BA18AB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181350"/>
    <w:multiLevelType w:val="hybridMultilevel"/>
    <w:tmpl w:val="9B86E8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AA0F2B"/>
    <w:multiLevelType w:val="hybridMultilevel"/>
    <w:tmpl w:val="36A4A176"/>
    <w:lvl w:ilvl="0" w:tplc="BF6AD5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4E4F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4CB0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1C2A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4CB5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72CE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6236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98AA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EAA5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0"/>
  </w:num>
  <w:num w:numId="2">
    <w:abstractNumId w:val="7"/>
  </w:num>
  <w:num w:numId="3">
    <w:abstractNumId w:val="26"/>
  </w:num>
  <w:num w:numId="4">
    <w:abstractNumId w:val="23"/>
  </w:num>
  <w:num w:numId="5">
    <w:abstractNumId w:val="28"/>
  </w:num>
  <w:num w:numId="6">
    <w:abstractNumId w:val="33"/>
  </w:num>
  <w:num w:numId="7">
    <w:abstractNumId w:val="38"/>
  </w:num>
  <w:num w:numId="8">
    <w:abstractNumId w:val="12"/>
  </w:num>
  <w:num w:numId="9">
    <w:abstractNumId w:val="32"/>
  </w:num>
  <w:num w:numId="10">
    <w:abstractNumId w:val="48"/>
  </w:num>
  <w:num w:numId="11">
    <w:abstractNumId w:val="18"/>
  </w:num>
  <w:num w:numId="12">
    <w:abstractNumId w:val="34"/>
  </w:num>
  <w:num w:numId="13">
    <w:abstractNumId w:val="29"/>
  </w:num>
  <w:num w:numId="14">
    <w:abstractNumId w:val="6"/>
  </w:num>
  <w:num w:numId="15">
    <w:abstractNumId w:val="5"/>
  </w:num>
  <w:num w:numId="16">
    <w:abstractNumId w:val="37"/>
  </w:num>
  <w:num w:numId="17">
    <w:abstractNumId w:val="20"/>
  </w:num>
  <w:num w:numId="18">
    <w:abstractNumId w:val="41"/>
  </w:num>
  <w:num w:numId="19">
    <w:abstractNumId w:val="21"/>
  </w:num>
  <w:num w:numId="20">
    <w:abstractNumId w:val="3"/>
  </w:num>
  <w:num w:numId="21">
    <w:abstractNumId w:val="43"/>
  </w:num>
  <w:num w:numId="22">
    <w:abstractNumId w:val="17"/>
  </w:num>
  <w:num w:numId="23">
    <w:abstractNumId w:val="15"/>
  </w:num>
  <w:num w:numId="24">
    <w:abstractNumId w:val="39"/>
  </w:num>
  <w:num w:numId="25">
    <w:abstractNumId w:val="44"/>
  </w:num>
  <w:num w:numId="26">
    <w:abstractNumId w:val="14"/>
  </w:num>
  <w:num w:numId="27">
    <w:abstractNumId w:val="0"/>
  </w:num>
  <w:num w:numId="28">
    <w:abstractNumId w:val="1"/>
  </w:num>
  <w:num w:numId="29">
    <w:abstractNumId w:val="2"/>
  </w:num>
  <w:num w:numId="30">
    <w:abstractNumId w:val="24"/>
  </w:num>
  <w:num w:numId="31">
    <w:abstractNumId w:val="22"/>
  </w:num>
  <w:num w:numId="32">
    <w:abstractNumId w:val="13"/>
  </w:num>
  <w:num w:numId="33">
    <w:abstractNumId w:val="25"/>
  </w:num>
  <w:num w:numId="34">
    <w:abstractNumId w:val="35"/>
  </w:num>
  <w:num w:numId="35">
    <w:abstractNumId w:val="19"/>
  </w:num>
  <w:num w:numId="36">
    <w:abstractNumId w:val="36"/>
  </w:num>
  <w:num w:numId="3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40"/>
  </w:num>
  <w:num w:numId="40">
    <w:abstractNumId w:val="30"/>
  </w:num>
  <w:num w:numId="41">
    <w:abstractNumId w:val="42"/>
  </w:num>
  <w:num w:numId="42">
    <w:abstractNumId w:val="31"/>
  </w:num>
  <w:num w:numId="43">
    <w:abstractNumId w:val="27"/>
  </w:num>
  <w:num w:numId="44">
    <w:abstractNumId w:val="46"/>
  </w:num>
  <w:num w:numId="45">
    <w:abstractNumId w:val="47"/>
  </w:num>
  <w:num w:numId="46">
    <w:abstractNumId w:val="45"/>
  </w:num>
  <w:num w:numId="47">
    <w:abstractNumId w:val="11"/>
  </w:num>
  <w:num w:numId="48">
    <w:abstractNumId w:val="8"/>
  </w:num>
  <w:num w:numId="49">
    <w:abstractNumId w:val="16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878"/>
    <w:rsid w:val="00032C7F"/>
    <w:rsid w:val="00060473"/>
    <w:rsid w:val="00060F80"/>
    <w:rsid w:val="000654D7"/>
    <w:rsid w:val="0009219F"/>
    <w:rsid w:val="000952AF"/>
    <w:rsid w:val="000A0E4F"/>
    <w:rsid w:val="000E49CC"/>
    <w:rsid w:val="00141BEE"/>
    <w:rsid w:val="001803BF"/>
    <w:rsid w:val="001A28B8"/>
    <w:rsid w:val="001C2DAB"/>
    <w:rsid w:val="001D15AF"/>
    <w:rsid w:val="00214DCC"/>
    <w:rsid w:val="00215C72"/>
    <w:rsid w:val="00240E9D"/>
    <w:rsid w:val="00247B41"/>
    <w:rsid w:val="00250907"/>
    <w:rsid w:val="002F7BA8"/>
    <w:rsid w:val="003049CF"/>
    <w:rsid w:val="003B2092"/>
    <w:rsid w:val="003C55BD"/>
    <w:rsid w:val="003E6635"/>
    <w:rsid w:val="004023BF"/>
    <w:rsid w:val="004439C0"/>
    <w:rsid w:val="00483571"/>
    <w:rsid w:val="004869D3"/>
    <w:rsid w:val="004A5932"/>
    <w:rsid w:val="004B4684"/>
    <w:rsid w:val="004C5C92"/>
    <w:rsid w:val="004E3377"/>
    <w:rsid w:val="00500E6A"/>
    <w:rsid w:val="00530DCA"/>
    <w:rsid w:val="005448C3"/>
    <w:rsid w:val="00550B15"/>
    <w:rsid w:val="00554FBE"/>
    <w:rsid w:val="005A220B"/>
    <w:rsid w:val="005C738E"/>
    <w:rsid w:val="005F7878"/>
    <w:rsid w:val="006224F1"/>
    <w:rsid w:val="00643D58"/>
    <w:rsid w:val="00650FBF"/>
    <w:rsid w:val="00685166"/>
    <w:rsid w:val="006917CC"/>
    <w:rsid w:val="00735D4F"/>
    <w:rsid w:val="00751D80"/>
    <w:rsid w:val="00755298"/>
    <w:rsid w:val="00767500"/>
    <w:rsid w:val="007E6379"/>
    <w:rsid w:val="00807D29"/>
    <w:rsid w:val="0082270F"/>
    <w:rsid w:val="0089339D"/>
    <w:rsid w:val="008E17CC"/>
    <w:rsid w:val="008F67E1"/>
    <w:rsid w:val="00905240"/>
    <w:rsid w:val="0096073A"/>
    <w:rsid w:val="009623DA"/>
    <w:rsid w:val="009B3D71"/>
    <w:rsid w:val="009D2AAA"/>
    <w:rsid w:val="00A330B3"/>
    <w:rsid w:val="00A77682"/>
    <w:rsid w:val="00B15534"/>
    <w:rsid w:val="00B23ABA"/>
    <w:rsid w:val="00B432A8"/>
    <w:rsid w:val="00B850B0"/>
    <w:rsid w:val="00BA4483"/>
    <w:rsid w:val="00BD2BEE"/>
    <w:rsid w:val="00C0406B"/>
    <w:rsid w:val="00C33425"/>
    <w:rsid w:val="00C367C2"/>
    <w:rsid w:val="00C70723"/>
    <w:rsid w:val="00CC26C2"/>
    <w:rsid w:val="00D140B3"/>
    <w:rsid w:val="00D44E37"/>
    <w:rsid w:val="00D743A7"/>
    <w:rsid w:val="00D774B1"/>
    <w:rsid w:val="00E3343E"/>
    <w:rsid w:val="00E36B18"/>
    <w:rsid w:val="00E36FDB"/>
    <w:rsid w:val="00EC0250"/>
    <w:rsid w:val="00EC41F9"/>
    <w:rsid w:val="00EE36BF"/>
    <w:rsid w:val="00F14FC0"/>
    <w:rsid w:val="00F153CC"/>
    <w:rsid w:val="00F35715"/>
    <w:rsid w:val="00F70D0D"/>
    <w:rsid w:val="00FB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4193BF"/>
  <w15:chartTrackingRefBased/>
  <w15:docId w15:val="{C5FE87AD-D5D4-4767-BE65-FA124D80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39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933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33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933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7878"/>
  </w:style>
  <w:style w:type="paragraph" w:styleId="Stopka">
    <w:name w:val="footer"/>
    <w:basedOn w:val="Normalny"/>
    <w:link w:val="StopkaZnak"/>
    <w:uiPriority w:val="99"/>
    <w:unhideWhenUsed/>
    <w:rsid w:val="005F7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878"/>
  </w:style>
  <w:style w:type="paragraph" w:styleId="Tekstdymka">
    <w:name w:val="Balloon Text"/>
    <w:basedOn w:val="Normalny"/>
    <w:link w:val="TekstdymkaZnak"/>
    <w:uiPriority w:val="99"/>
    <w:semiHidden/>
    <w:unhideWhenUsed/>
    <w:rsid w:val="005F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87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F7878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9339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33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9339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nyWeb">
    <w:name w:val="Normal (Web)"/>
    <w:basedOn w:val="Normalny"/>
    <w:uiPriority w:val="99"/>
    <w:unhideWhenUsed/>
    <w:rsid w:val="0089339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9339D"/>
    <w:pPr>
      <w:ind w:left="720"/>
      <w:contextualSpacing/>
    </w:pPr>
  </w:style>
  <w:style w:type="paragraph" w:customStyle="1" w:styleId="Default">
    <w:name w:val="Default"/>
    <w:rsid w:val="00893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339D"/>
  </w:style>
  <w:style w:type="paragraph" w:styleId="Tytu">
    <w:name w:val="Title"/>
    <w:basedOn w:val="Normalny"/>
    <w:next w:val="Normalny"/>
    <w:link w:val="TytuZnak"/>
    <w:qFormat/>
    <w:rsid w:val="008933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3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27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27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270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27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270F"/>
    <w:rPr>
      <w:b/>
      <w:bCs/>
      <w:sz w:val="20"/>
      <w:szCs w:val="20"/>
    </w:rPr>
  </w:style>
  <w:style w:type="character" w:customStyle="1" w:styleId="czeinternetowe">
    <w:name w:val="Łącze internetowe"/>
    <w:rsid w:val="000A0E4F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0A0E4F"/>
    <w:pPr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0A0E4F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Pogrubienie">
    <w:name w:val="Strong"/>
    <w:basedOn w:val="Domylnaczcionkaakapitu"/>
    <w:qFormat/>
    <w:rsid w:val="00214DCC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0654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54D7"/>
  </w:style>
  <w:style w:type="character" w:styleId="Uwydatnienie">
    <w:name w:val="Emphasis"/>
    <w:uiPriority w:val="20"/>
    <w:qFormat/>
    <w:rsid w:val="000604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0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ansk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dansk.pte.pl/konkursy-olimpiada/konkursy-prac-magisterskich-i-licencjacki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gdansk.pte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4144C-BE16-41FC-9BCF-5317FA24F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Michałowska - Polskie Towarzystwo Ekonomiczne</dc:creator>
  <cp:keywords/>
  <dc:description/>
  <cp:lastModifiedBy>Magdalena Maniak</cp:lastModifiedBy>
  <cp:revision>2</cp:revision>
  <cp:lastPrinted>2021-09-09T14:30:00Z</cp:lastPrinted>
  <dcterms:created xsi:type="dcterms:W3CDTF">2022-10-11T09:53:00Z</dcterms:created>
  <dcterms:modified xsi:type="dcterms:W3CDTF">2022-10-11T09:53:00Z</dcterms:modified>
</cp:coreProperties>
</file>