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F27" w:rsidRDefault="000E3F27" w:rsidP="002A3422">
      <w:pPr>
        <w:pStyle w:val="Tekstpodstawowy"/>
        <w:spacing w:after="120"/>
        <w:jc w:val="center"/>
        <w:rPr>
          <w:rFonts w:ascii="Verdana" w:hAnsi="Verdana"/>
          <w:b/>
          <w:bCs/>
          <w:sz w:val="32"/>
          <w:szCs w:val="32"/>
        </w:rPr>
      </w:pPr>
    </w:p>
    <w:p w:rsidR="00DE5105" w:rsidRPr="00317836" w:rsidRDefault="001F1BDE" w:rsidP="002A3422">
      <w:pPr>
        <w:pStyle w:val="Tekstpodstawowy"/>
        <w:spacing w:after="120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 w:rsidRPr="00317836">
        <w:rPr>
          <w:rFonts w:ascii="Arial" w:hAnsi="Arial" w:cs="Arial"/>
          <w:b/>
          <w:bCs/>
          <w:color w:val="000080"/>
          <w:sz w:val="24"/>
          <w:szCs w:val="24"/>
        </w:rPr>
        <w:t xml:space="preserve">Warsztaty komputerowe </w:t>
      </w:r>
    </w:p>
    <w:p w:rsidR="00DE5105" w:rsidRPr="00317836" w:rsidRDefault="00DE5105" w:rsidP="002A3422">
      <w:pPr>
        <w:pStyle w:val="Tekstpodstawowy"/>
        <w:spacing w:after="120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</w:p>
    <w:p w:rsidR="002A3422" w:rsidRPr="00317836" w:rsidRDefault="00317836" w:rsidP="002A3422">
      <w:pPr>
        <w:pStyle w:val="Tekstpodstawowy"/>
        <w:spacing w:after="120"/>
        <w:jc w:val="center"/>
        <w:rPr>
          <w:rFonts w:ascii="Arial" w:hAnsi="Arial" w:cs="Arial"/>
          <w:b/>
          <w:bCs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>„</w:t>
      </w:r>
      <w:r w:rsidR="001F1BDE" w:rsidRPr="00317836">
        <w:rPr>
          <w:rFonts w:ascii="Arial" w:hAnsi="Arial" w:cs="Arial"/>
          <w:b/>
          <w:bCs/>
          <w:color w:val="000080"/>
          <w:sz w:val="24"/>
          <w:szCs w:val="24"/>
        </w:rPr>
        <w:t>Znajdź konkurs, zbud</w:t>
      </w:r>
      <w:bookmarkStart w:id="0" w:name="_GoBack"/>
      <w:bookmarkEnd w:id="0"/>
      <w:r w:rsidR="001F1BDE" w:rsidRPr="00317836">
        <w:rPr>
          <w:rFonts w:ascii="Arial" w:hAnsi="Arial" w:cs="Arial"/>
          <w:b/>
          <w:bCs/>
          <w:color w:val="000080"/>
          <w:sz w:val="24"/>
          <w:szCs w:val="24"/>
        </w:rPr>
        <w:t xml:space="preserve">uj konsorcjum oraz </w:t>
      </w:r>
      <w:r w:rsidR="00DE5105" w:rsidRPr="00317836">
        <w:rPr>
          <w:rFonts w:ascii="Arial" w:hAnsi="Arial" w:cs="Arial"/>
          <w:b/>
          <w:bCs/>
          <w:color w:val="000080"/>
          <w:sz w:val="24"/>
          <w:szCs w:val="24"/>
        </w:rPr>
        <w:t>sprawdź, jakie badania uzyskały dofinansowanie</w:t>
      </w:r>
      <w:r w:rsidR="002A3422" w:rsidRPr="00317836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DE5105" w:rsidRPr="00317836">
        <w:rPr>
          <w:rFonts w:ascii="Arial" w:hAnsi="Arial" w:cs="Arial"/>
          <w:b/>
          <w:bCs/>
          <w:color w:val="000080"/>
          <w:sz w:val="24"/>
          <w:szCs w:val="24"/>
        </w:rPr>
        <w:t>w ramach programu HORYZONT 2020 – portal SEDIA</w:t>
      </w:r>
      <w:r>
        <w:rPr>
          <w:rFonts w:ascii="Arial" w:hAnsi="Arial" w:cs="Arial"/>
          <w:b/>
          <w:bCs/>
          <w:color w:val="000080"/>
          <w:sz w:val="24"/>
          <w:szCs w:val="24"/>
        </w:rPr>
        <w:t>”</w:t>
      </w:r>
    </w:p>
    <w:p w:rsidR="0082001A" w:rsidRPr="00317836" w:rsidRDefault="0082001A" w:rsidP="002A3422">
      <w:pPr>
        <w:pStyle w:val="Tekstpodstawowy"/>
        <w:spacing w:after="120"/>
        <w:jc w:val="center"/>
        <w:rPr>
          <w:rFonts w:ascii="Arial" w:hAnsi="Arial" w:cs="Arial"/>
          <w:b/>
          <w:bCs/>
          <w:color w:val="000080"/>
          <w:sz w:val="36"/>
          <w:szCs w:val="36"/>
        </w:rPr>
      </w:pPr>
    </w:p>
    <w:tbl>
      <w:tblPr>
        <w:tblW w:w="9096" w:type="dxa"/>
        <w:tblInd w:w="108" w:type="dxa"/>
        <w:tbl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single" w:sz="8" w:space="0" w:color="78C0D4"/>
        </w:tblBorders>
        <w:tblLook w:val="04A0" w:firstRow="1" w:lastRow="0" w:firstColumn="1" w:lastColumn="0" w:noHBand="0" w:noVBand="1"/>
      </w:tblPr>
      <w:tblGrid>
        <w:gridCol w:w="1843"/>
        <w:gridCol w:w="7253"/>
      </w:tblGrid>
      <w:tr w:rsidR="00E96FB8" w:rsidRPr="00317836" w:rsidTr="0082001A"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:rsidR="002A3422" w:rsidRPr="00317836" w:rsidRDefault="002A3422" w:rsidP="0082001A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Data: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:rsidR="002A3422" w:rsidRPr="00317836" w:rsidRDefault="001F1BDE" w:rsidP="001F1BDE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29 listopada</w:t>
            </w:r>
            <w:r w:rsidR="006E3C17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2019 </w:t>
            </w:r>
            <w:r w:rsidR="0082001A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r.</w:t>
            </w:r>
            <w:r w:rsidR="002A3422" w:rsidRPr="00317836">
              <w:rPr>
                <w:rFonts w:ascii="Arial" w:hAnsi="Arial" w:cs="Arial"/>
                <w:color w:val="000080"/>
                <w:sz w:val="20"/>
                <w:szCs w:val="20"/>
              </w:rPr>
              <w:t xml:space="preserve"> (</w:t>
            </w:r>
            <w:r w:rsidR="00BD0A7E" w:rsidRPr="00317836">
              <w:rPr>
                <w:rFonts w:ascii="Arial" w:hAnsi="Arial" w:cs="Arial"/>
                <w:color w:val="000080"/>
                <w:sz w:val="20"/>
                <w:szCs w:val="20"/>
              </w:rPr>
              <w:t>piątek</w:t>
            </w:r>
            <w:r w:rsidR="002A3422" w:rsidRPr="00317836">
              <w:rPr>
                <w:rFonts w:ascii="Arial" w:hAnsi="Arial" w:cs="Arial"/>
                <w:color w:val="000080"/>
                <w:sz w:val="20"/>
                <w:szCs w:val="20"/>
              </w:rPr>
              <w:t>)</w:t>
            </w:r>
          </w:p>
        </w:tc>
      </w:tr>
      <w:tr w:rsidR="00E96FB8" w:rsidRPr="00317836" w:rsidTr="0082001A">
        <w:trPr>
          <w:trHeight w:val="432"/>
        </w:trPr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:rsidR="002A3422" w:rsidRPr="00317836" w:rsidRDefault="002A3422" w:rsidP="0082001A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Miejsce: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:rsidR="002A3422" w:rsidRPr="00317836" w:rsidRDefault="006E3C17" w:rsidP="006E3C17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Rektorat Uniwersytetu Gdańskiego, ul. Jana Bażyńskiego 8</w:t>
            </w:r>
            <w:r w:rsidR="002A3422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, sala </w:t>
            </w:r>
            <w:r w:rsidR="00E511B4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222</w:t>
            </w:r>
          </w:p>
        </w:tc>
      </w:tr>
      <w:tr w:rsidR="00E96FB8" w:rsidRPr="00317836" w:rsidTr="0082001A">
        <w:trPr>
          <w:trHeight w:val="432"/>
        </w:trPr>
        <w:tc>
          <w:tcPr>
            <w:tcW w:w="1843" w:type="dxa"/>
            <w:tcBorders>
              <w:right w:val="single" w:sz="8" w:space="0" w:color="78C0D4"/>
            </w:tcBorders>
            <w:shd w:val="clear" w:color="auto" w:fill="FFFFFF"/>
          </w:tcPr>
          <w:p w:rsidR="002A3422" w:rsidRPr="00317836" w:rsidRDefault="002A3422" w:rsidP="0082001A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W godzinach:</w:t>
            </w:r>
          </w:p>
        </w:tc>
        <w:tc>
          <w:tcPr>
            <w:tcW w:w="7253" w:type="dxa"/>
            <w:tcBorders>
              <w:left w:val="single" w:sz="8" w:space="0" w:color="78C0D4"/>
            </w:tcBorders>
            <w:shd w:val="clear" w:color="auto" w:fill="FFFFFF"/>
          </w:tcPr>
          <w:p w:rsidR="002A3422" w:rsidRPr="00317836" w:rsidRDefault="005134A7" w:rsidP="005134A7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11</w:t>
            </w:r>
            <w:r w:rsidR="002A3422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.</w:t>
            </w:r>
            <w:r w:rsidR="006E3C17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00</w:t>
            </w:r>
            <w:r w:rsidR="002A3422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-</w:t>
            </w:r>
            <w:r w:rsidR="00D05340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2A3422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  <w:r w:rsidR="00E511B4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  <w:r w:rsidR="002A3422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.</w:t>
            </w:r>
            <w:r w:rsidR="00E511B4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3</w:t>
            </w:r>
            <w:r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</w:p>
        </w:tc>
      </w:tr>
      <w:tr w:rsidR="00E96FB8" w:rsidRPr="00317836" w:rsidTr="0082001A">
        <w:trPr>
          <w:trHeight w:val="398"/>
        </w:trPr>
        <w:tc>
          <w:tcPr>
            <w:tcW w:w="1843" w:type="dxa"/>
            <w:tcBorders>
              <w:bottom w:val="single" w:sz="18" w:space="0" w:color="78C0D4"/>
              <w:right w:val="single" w:sz="8" w:space="0" w:color="78C0D4"/>
            </w:tcBorders>
            <w:shd w:val="clear" w:color="auto" w:fill="FFFFFF"/>
          </w:tcPr>
          <w:p w:rsidR="002A3422" w:rsidRPr="00317836" w:rsidRDefault="002A3422" w:rsidP="0082001A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Prelegen</w:t>
            </w:r>
            <w:r w:rsidR="001F1BDE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ci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253" w:type="dxa"/>
            <w:tcBorders>
              <w:left w:val="single" w:sz="8" w:space="0" w:color="78C0D4"/>
              <w:bottom w:val="single" w:sz="18" w:space="0" w:color="78C0D4"/>
            </w:tcBorders>
            <w:shd w:val="clear" w:color="auto" w:fill="FFFFFF"/>
          </w:tcPr>
          <w:p w:rsidR="001F1BDE" w:rsidRPr="00317836" w:rsidRDefault="001F1BDE" w:rsidP="005134A7">
            <w:pPr>
              <w:tabs>
                <w:tab w:val="left" w:pos="8104"/>
              </w:tabs>
              <w:spacing w:before="120" w:after="0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dr inż. Aleksandra Dubiella-Jackowska</w:t>
            </w:r>
            <w:r w:rsidR="005134A7"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, </w:t>
            </w:r>
            <w:r w:rsidRPr="00317836">
              <w:rPr>
                <w:rFonts w:ascii="Arial" w:hAnsi="Arial" w:cs="Arial"/>
                <w:b/>
                <w:color w:val="000080"/>
                <w:sz w:val="20"/>
                <w:szCs w:val="20"/>
              </w:rPr>
              <w:t>dr inż. Magdalena Urbanowicz</w:t>
            </w:r>
          </w:p>
          <w:p w:rsidR="002A3422" w:rsidRPr="00317836" w:rsidRDefault="001F1BDE" w:rsidP="00E511B4">
            <w:pPr>
              <w:tabs>
                <w:tab w:val="left" w:pos="8104"/>
              </w:tabs>
              <w:spacing w:after="0"/>
              <w:jc w:val="both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  <w:szCs w:val="20"/>
              </w:rPr>
              <w:t xml:space="preserve">Regionalny Punkt Kontaktowy Programów Ramowych UE </w:t>
            </w:r>
            <w:r w:rsidR="00E511B4" w:rsidRPr="00317836">
              <w:rPr>
                <w:rFonts w:ascii="Arial" w:hAnsi="Arial" w:cs="Arial"/>
                <w:color w:val="000080"/>
                <w:sz w:val="20"/>
                <w:szCs w:val="20"/>
              </w:rPr>
              <w:br/>
            </w:r>
            <w:r w:rsidRPr="00317836">
              <w:rPr>
                <w:rFonts w:ascii="Arial" w:hAnsi="Arial" w:cs="Arial"/>
                <w:color w:val="000080"/>
                <w:sz w:val="20"/>
                <w:szCs w:val="20"/>
              </w:rPr>
              <w:t>przy Politechnice Gdańskiej (RPK)</w:t>
            </w:r>
          </w:p>
        </w:tc>
      </w:tr>
      <w:tr w:rsidR="00E96FB8" w:rsidRPr="00317836" w:rsidTr="001F1BDE">
        <w:tc>
          <w:tcPr>
            <w:tcW w:w="9096" w:type="dxa"/>
            <w:gridSpan w:val="2"/>
            <w:tcBorders>
              <w:top w:val="single" w:sz="18" w:space="0" w:color="78C0D4"/>
              <w:bottom w:val="single" w:sz="18" w:space="0" w:color="78C0D4"/>
            </w:tcBorders>
            <w:shd w:val="clear" w:color="auto" w:fill="ABEBE9"/>
          </w:tcPr>
          <w:p w:rsidR="002A3422" w:rsidRPr="00317836" w:rsidRDefault="002A3422" w:rsidP="0082001A">
            <w:pPr>
              <w:tabs>
                <w:tab w:val="left" w:pos="3075"/>
                <w:tab w:val="center" w:pos="4624"/>
                <w:tab w:val="left" w:pos="8104"/>
              </w:tabs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ab/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ab/>
              <w:t>AGENDA</w:t>
            </w:r>
          </w:p>
        </w:tc>
      </w:tr>
      <w:tr w:rsidR="00E96FB8" w:rsidRPr="00317836" w:rsidTr="001F1BDE">
        <w:trPr>
          <w:trHeight w:val="108"/>
        </w:trPr>
        <w:tc>
          <w:tcPr>
            <w:tcW w:w="1843" w:type="dxa"/>
            <w:tcBorders>
              <w:top w:val="single" w:sz="18" w:space="0" w:color="78C0D4"/>
              <w:bottom w:val="single" w:sz="18" w:space="0" w:color="78C0D4"/>
              <w:right w:val="single" w:sz="8" w:space="0" w:color="78C0D4"/>
            </w:tcBorders>
            <w:shd w:val="clear" w:color="auto" w:fill="FFFFFF"/>
          </w:tcPr>
          <w:p w:rsidR="002A3422" w:rsidRPr="00317836" w:rsidRDefault="001F1BDE" w:rsidP="001F1BDE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="002A3422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</w:t>
            </w:r>
            <w:r w:rsidR="006E3C17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00</w:t>
            </w:r>
            <w:r w:rsidR="002A3422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</w:t>
            </w:r>
            <w:r w:rsidR="002A3422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11</w:t>
            </w:r>
            <w:r w:rsidR="002A3422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.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15</w:t>
            </w:r>
          </w:p>
        </w:tc>
        <w:tc>
          <w:tcPr>
            <w:tcW w:w="7253" w:type="dxa"/>
            <w:tcBorders>
              <w:top w:val="single" w:sz="18" w:space="0" w:color="78C0D4"/>
              <w:left w:val="single" w:sz="8" w:space="0" w:color="78C0D4"/>
              <w:bottom w:val="single" w:sz="18" w:space="0" w:color="78C0D4"/>
            </w:tcBorders>
            <w:shd w:val="clear" w:color="auto" w:fill="FFFFFF"/>
          </w:tcPr>
          <w:p w:rsidR="002A3422" w:rsidRPr="00317836" w:rsidRDefault="002A3422" w:rsidP="001F1BDE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  <w:szCs w:val="20"/>
              </w:rPr>
              <w:t>Rejestracja</w:t>
            </w:r>
            <w:r w:rsidR="001F1BDE" w:rsidRPr="00317836">
              <w:rPr>
                <w:rFonts w:ascii="Arial" w:hAnsi="Arial" w:cs="Arial"/>
                <w:color w:val="000080"/>
                <w:sz w:val="20"/>
                <w:szCs w:val="20"/>
              </w:rPr>
              <w:t xml:space="preserve"> uczestników</w:t>
            </w:r>
          </w:p>
        </w:tc>
      </w:tr>
      <w:tr w:rsidR="00E96FB8" w:rsidRPr="00317836" w:rsidTr="001F1BDE">
        <w:trPr>
          <w:trHeight w:val="108"/>
        </w:trPr>
        <w:tc>
          <w:tcPr>
            <w:tcW w:w="1843" w:type="dxa"/>
            <w:tcBorders>
              <w:top w:val="single" w:sz="18" w:space="0" w:color="78C0D4"/>
              <w:bottom w:val="single" w:sz="8" w:space="0" w:color="78C0D4"/>
              <w:right w:val="single" w:sz="8" w:space="0" w:color="78C0D4"/>
            </w:tcBorders>
            <w:shd w:val="clear" w:color="auto" w:fill="FFFFFF"/>
          </w:tcPr>
          <w:p w:rsidR="001F1BDE" w:rsidRPr="00317836" w:rsidRDefault="001F1BDE" w:rsidP="001F1BDE">
            <w:pPr>
              <w:tabs>
                <w:tab w:val="left" w:pos="8104"/>
              </w:tabs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11.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15</w:t>
            </w:r>
            <w:r w:rsidR="005134A7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</w:t>
            </w:r>
            <w:r w:rsidR="005134A7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12.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253" w:type="dxa"/>
            <w:tcBorders>
              <w:top w:val="single" w:sz="18" w:space="0" w:color="78C0D4"/>
              <w:left w:val="single" w:sz="8" w:space="0" w:color="78C0D4"/>
              <w:bottom w:val="single" w:sz="8" w:space="0" w:color="78C0D4"/>
            </w:tcBorders>
            <w:shd w:val="clear" w:color="auto" w:fill="FFFFFF"/>
          </w:tcPr>
          <w:p w:rsidR="001F1BDE" w:rsidRPr="00317836" w:rsidRDefault="001F1BDE" w:rsidP="001F1BDE">
            <w:pPr>
              <w:pStyle w:val="Tekstpodstawowy"/>
              <w:numPr>
                <w:ilvl w:val="0"/>
                <w:numId w:val="1"/>
              </w:numPr>
              <w:spacing w:before="40" w:after="40" w:line="276" w:lineRule="auto"/>
              <w:ind w:left="199" w:hanging="199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>Prezentacja Regionalnego Punktu Kontaktowego Programów Ramowych UE</w:t>
            </w:r>
            <w:r w:rsidR="00DE5105" w:rsidRPr="00317836">
              <w:rPr>
                <w:rFonts w:ascii="Arial" w:hAnsi="Arial" w:cs="Arial"/>
                <w:color w:val="000080"/>
                <w:sz w:val="20"/>
              </w:rPr>
              <w:t xml:space="preserve"> przy Politechnice Gdańskiej</w:t>
            </w:r>
          </w:p>
          <w:p w:rsidR="00DE5105" w:rsidRPr="00317836" w:rsidRDefault="00DE5105" w:rsidP="00C06B51">
            <w:pPr>
              <w:pStyle w:val="Tekstpodstawowy"/>
              <w:numPr>
                <w:ilvl w:val="0"/>
                <w:numId w:val="1"/>
              </w:numPr>
              <w:spacing w:before="40" w:after="40" w:line="276" w:lineRule="auto"/>
              <w:ind w:left="199" w:hanging="199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 xml:space="preserve">Podstawowe informacje o programie </w:t>
            </w:r>
            <w:r w:rsidR="001F1BDE" w:rsidRPr="00317836">
              <w:rPr>
                <w:rFonts w:ascii="Arial" w:hAnsi="Arial" w:cs="Arial"/>
                <w:color w:val="000080"/>
                <w:sz w:val="20"/>
              </w:rPr>
              <w:t>HORYZONT 2020</w:t>
            </w:r>
            <w:r w:rsidRPr="00317836"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  <w:p w:rsidR="001F1BDE" w:rsidRPr="00317836" w:rsidRDefault="00DE5105" w:rsidP="00C06B51">
            <w:pPr>
              <w:pStyle w:val="Tekstpodstawowy"/>
              <w:numPr>
                <w:ilvl w:val="0"/>
                <w:numId w:val="1"/>
              </w:numPr>
              <w:spacing w:before="40" w:after="40" w:line="276" w:lineRule="auto"/>
              <w:ind w:left="199" w:hanging="199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>Formalne z</w:t>
            </w:r>
            <w:r w:rsidR="001F1BDE" w:rsidRPr="00317836">
              <w:rPr>
                <w:rFonts w:ascii="Arial" w:hAnsi="Arial" w:cs="Arial"/>
                <w:color w:val="000080"/>
                <w:sz w:val="20"/>
              </w:rPr>
              <w:t xml:space="preserve">asady </w:t>
            </w:r>
            <w:r w:rsidRPr="00317836">
              <w:rPr>
                <w:rFonts w:ascii="Arial" w:hAnsi="Arial" w:cs="Arial"/>
                <w:color w:val="000080"/>
                <w:sz w:val="20"/>
              </w:rPr>
              <w:t xml:space="preserve">uczestnictwa </w:t>
            </w:r>
            <w:r w:rsidR="001F1BDE" w:rsidRPr="00317836">
              <w:rPr>
                <w:rFonts w:ascii="Arial" w:hAnsi="Arial" w:cs="Arial"/>
                <w:color w:val="000080"/>
                <w:sz w:val="20"/>
              </w:rPr>
              <w:t xml:space="preserve">w programie HORYZONT 2020 </w:t>
            </w:r>
          </w:p>
          <w:p w:rsidR="001F1BDE" w:rsidRPr="00317836" w:rsidRDefault="00DE5105" w:rsidP="001F1BDE">
            <w:pPr>
              <w:pStyle w:val="Tekstpodstawowy"/>
              <w:numPr>
                <w:ilvl w:val="0"/>
                <w:numId w:val="1"/>
              </w:numPr>
              <w:spacing w:before="40" w:after="40" w:line="276" w:lineRule="auto"/>
              <w:ind w:left="199" w:hanging="199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>Konkursy programu Horyzont 2020 – wyszukiwanie, dokumentacja konkursowa oraz system składania wniosków</w:t>
            </w:r>
            <w:r w:rsidR="001F1BDE" w:rsidRPr="00317836">
              <w:rPr>
                <w:rFonts w:ascii="Arial" w:hAnsi="Arial" w:cs="Arial"/>
                <w:color w:val="000080"/>
                <w:sz w:val="20"/>
              </w:rPr>
              <w:t xml:space="preserve"> </w:t>
            </w:r>
          </w:p>
          <w:p w:rsidR="001F1BDE" w:rsidRPr="00317836" w:rsidRDefault="001F1BDE" w:rsidP="001F1BDE">
            <w:pPr>
              <w:pStyle w:val="Tekstpodstawowy"/>
              <w:spacing w:before="40" w:after="40" w:line="276" w:lineRule="auto"/>
              <w:ind w:firstLine="34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>- Aleksandra Dubiella-Jackowska, RPK ds. PR UE, Politechnika Gdańska</w:t>
            </w:r>
          </w:p>
        </w:tc>
      </w:tr>
      <w:tr w:rsidR="00E96FB8" w:rsidRPr="00317836" w:rsidTr="001F1BDE">
        <w:tc>
          <w:tcPr>
            <w:tcW w:w="1843" w:type="dxa"/>
            <w:tcBorders>
              <w:bottom w:val="single" w:sz="18" w:space="0" w:color="78C0D4"/>
              <w:right w:val="single" w:sz="8" w:space="0" w:color="78C0D4"/>
            </w:tcBorders>
            <w:shd w:val="clear" w:color="auto" w:fill="FFFFFF"/>
          </w:tcPr>
          <w:p w:rsidR="001F1BDE" w:rsidRPr="00317836" w:rsidRDefault="001F1BDE" w:rsidP="001F1BDE">
            <w:pPr>
              <w:tabs>
                <w:tab w:val="left" w:pos="8104"/>
              </w:tabs>
              <w:spacing w:before="60" w:after="6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12.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00</w:t>
            </w:r>
            <w:r w:rsidR="005134A7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</w:t>
            </w:r>
            <w:r w:rsidR="005134A7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2.45</w:t>
            </w:r>
          </w:p>
        </w:tc>
        <w:tc>
          <w:tcPr>
            <w:tcW w:w="7253" w:type="dxa"/>
            <w:tcBorders>
              <w:left w:val="single" w:sz="8" w:space="0" w:color="78C0D4"/>
              <w:bottom w:val="single" w:sz="18" w:space="0" w:color="78C0D4"/>
            </w:tcBorders>
            <w:shd w:val="clear" w:color="auto" w:fill="FFFFFF"/>
          </w:tcPr>
          <w:p w:rsidR="001F1BDE" w:rsidRPr="00317836" w:rsidRDefault="001F1BDE" w:rsidP="00D277AF">
            <w:pPr>
              <w:pStyle w:val="Tekstpodstawowy"/>
              <w:numPr>
                <w:ilvl w:val="0"/>
                <w:numId w:val="2"/>
              </w:numPr>
              <w:spacing w:before="40" w:after="40" w:line="276" w:lineRule="auto"/>
              <w:ind w:left="199" w:hanging="199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 xml:space="preserve">Baza projektów </w:t>
            </w:r>
            <w:r w:rsidR="00D277AF" w:rsidRPr="00317836">
              <w:rPr>
                <w:rFonts w:ascii="Arial" w:hAnsi="Arial" w:cs="Arial"/>
                <w:color w:val="000080"/>
                <w:sz w:val="20"/>
              </w:rPr>
              <w:t>(Horizon Dashboard</w:t>
            </w:r>
            <w:r w:rsidR="005134A7" w:rsidRPr="00317836">
              <w:rPr>
                <w:rFonts w:ascii="Arial" w:hAnsi="Arial" w:cs="Arial"/>
                <w:color w:val="000080"/>
                <w:sz w:val="20"/>
              </w:rPr>
              <w:t xml:space="preserve"> i serwis CORDIS</w:t>
            </w:r>
            <w:r w:rsidR="00D277AF" w:rsidRPr="00317836">
              <w:rPr>
                <w:rFonts w:ascii="Arial" w:hAnsi="Arial" w:cs="Arial"/>
                <w:color w:val="000080"/>
                <w:sz w:val="20"/>
              </w:rPr>
              <w:t xml:space="preserve">) </w:t>
            </w:r>
            <w:r w:rsidRPr="00317836">
              <w:rPr>
                <w:rFonts w:ascii="Arial" w:hAnsi="Arial" w:cs="Arial"/>
                <w:color w:val="000080"/>
                <w:sz w:val="20"/>
              </w:rPr>
              <w:t>i statystyki udziału w programie HORYZONT 2020</w:t>
            </w:r>
          </w:p>
          <w:p w:rsidR="001F1BDE" w:rsidRPr="00317836" w:rsidRDefault="005134A7" w:rsidP="001F1BDE">
            <w:pPr>
              <w:pStyle w:val="Tekstpodstawowy"/>
              <w:numPr>
                <w:ilvl w:val="0"/>
                <w:numId w:val="1"/>
              </w:numPr>
              <w:spacing w:before="40" w:after="40" w:line="276" w:lineRule="auto"/>
              <w:ind w:left="199" w:hanging="199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 xml:space="preserve">Poszukiwanie partnerów do konsorcjum - </w:t>
            </w:r>
            <w:r w:rsidR="001F1BDE" w:rsidRPr="00317836">
              <w:rPr>
                <w:rFonts w:ascii="Arial" w:hAnsi="Arial" w:cs="Arial"/>
                <w:color w:val="000080"/>
                <w:sz w:val="20"/>
              </w:rPr>
              <w:t xml:space="preserve">Partner </w:t>
            </w:r>
            <w:proofErr w:type="spellStart"/>
            <w:r w:rsidR="001F1BDE" w:rsidRPr="00317836">
              <w:rPr>
                <w:rFonts w:ascii="Arial" w:hAnsi="Arial" w:cs="Arial"/>
                <w:color w:val="000080"/>
                <w:sz w:val="20"/>
              </w:rPr>
              <w:t>Search</w:t>
            </w:r>
            <w:proofErr w:type="spellEnd"/>
          </w:p>
          <w:p w:rsidR="001F1BDE" w:rsidRPr="00317836" w:rsidRDefault="005134A7" w:rsidP="001F1BDE">
            <w:pPr>
              <w:pStyle w:val="Tekstpodstawowy"/>
              <w:numPr>
                <w:ilvl w:val="0"/>
                <w:numId w:val="1"/>
              </w:numPr>
              <w:spacing w:before="40" w:after="40" w:line="276" w:lineRule="auto"/>
              <w:ind w:left="199" w:hanging="199"/>
              <w:jc w:val="both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 xml:space="preserve">Jak zarejestrować się jako </w:t>
            </w:r>
            <w:r w:rsidR="001F1BDE" w:rsidRPr="00317836">
              <w:rPr>
                <w:rFonts w:ascii="Arial" w:hAnsi="Arial" w:cs="Arial"/>
                <w:color w:val="000080"/>
                <w:sz w:val="20"/>
              </w:rPr>
              <w:t>ekspert</w:t>
            </w:r>
            <w:r w:rsidRPr="00317836">
              <w:rPr>
                <w:rFonts w:ascii="Arial" w:hAnsi="Arial" w:cs="Arial"/>
                <w:color w:val="000080"/>
                <w:sz w:val="20"/>
              </w:rPr>
              <w:t xml:space="preserve"> oceniający</w:t>
            </w:r>
            <w:r w:rsidR="001F1BDE" w:rsidRPr="00317836">
              <w:rPr>
                <w:rFonts w:ascii="Arial" w:hAnsi="Arial" w:cs="Arial"/>
                <w:color w:val="000080"/>
                <w:sz w:val="20"/>
              </w:rPr>
              <w:t xml:space="preserve"> w programie HORYZONT 2020</w:t>
            </w:r>
          </w:p>
          <w:p w:rsidR="001F1BDE" w:rsidRPr="00317836" w:rsidRDefault="001F1BDE" w:rsidP="001F1BDE">
            <w:pPr>
              <w:pStyle w:val="Tekstpodstawowy"/>
              <w:spacing w:before="40" w:after="40" w:line="276" w:lineRule="auto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>– Magdalena Urbanowicz, RPK ds. PR UE, Politechnika Gdańska</w:t>
            </w:r>
          </w:p>
        </w:tc>
      </w:tr>
      <w:tr w:rsidR="00E96FB8" w:rsidRPr="00317836" w:rsidTr="001F1BDE">
        <w:trPr>
          <w:trHeight w:val="390"/>
        </w:trPr>
        <w:tc>
          <w:tcPr>
            <w:tcW w:w="1843" w:type="dxa"/>
            <w:tcBorders>
              <w:top w:val="single" w:sz="18" w:space="0" w:color="78C0D4"/>
              <w:right w:val="single" w:sz="8" w:space="0" w:color="78C0D4"/>
            </w:tcBorders>
            <w:shd w:val="clear" w:color="auto" w:fill="FFFFFF"/>
          </w:tcPr>
          <w:p w:rsidR="001F1BDE" w:rsidRPr="00317836" w:rsidRDefault="001F1BDE" w:rsidP="001F1BDE">
            <w:pPr>
              <w:tabs>
                <w:tab w:val="left" w:pos="8104"/>
              </w:tabs>
              <w:spacing w:before="120" w:after="12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2.45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-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 xml:space="preserve"> 1</w:t>
            </w:r>
            <w:r w:rsidR="00E511B4"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3.3</w:t>
            </w:r>
            <w:r w:rsidRPr="00317836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0</w:t>
            </w:r>
          </w:p>
        </w:tc>
        <w:tc>
          <w:tcPr>
            <w:tcW w:w="7253" w:type="dxa"/>
            <w:tcBorders>
              <w:top w:val="single" w:sz="18" w:space="0" w:color="78C0D4"/>
              <w:left w:val="single" w:sz="8" w:space="0" w:color="78C0D4"/>
            </w:tcBorders>
            <w:shd w:val="clear" w:color="auto" w:fill="FFFFFF"/>
          </w:tcPr>
          <w:p w:rsidR="001F1BDE" w:rsidRPr="00317836" w:rsidRDefault="001F1BDE" w:rsidP="001F1BDE">
            <w:pPr>
              <w:pStyle w:val="Tekstpodstawowy"/>
              <w:spacing w:before="120" w:after="120"/>
              <w:rPr>
                <w:rFonts w:ascii="Arial" w:hAnsi="Arial" w:cs="Arial"/>
                <w:color w:val="000080"/>
                <w:sz w:val="20"/>
              </w:rPr>
            </w:pPr>
            <w:r w:rsidRPr="00317836">
              <w:rPr>
                <w:rFonts w:ascii="Arial" w:hAnsi="Arial" w:cs="Arial"/>
                <w:color w:val="000080"/>
                <w:sz w:val="20"/>
              </w:rPr>
              <w:t>Pytania uczestników</w:t>
            </w:r>
          </w:p>
        </w:tc>
      </w:tr>
    </w:tbl>
    <w:p w:rsidR="00497CDA" w:rsidRPr="001D7020" w:rsidRDefault="00497CDA">
      <w:pPr>
        <w:rPr>
          <w:rFonts w:ascii="Comic Sans MS" w:hAnsi="Comic Sans MS"/>
        </w:rPr>
      </w:pPr>
    </w:p>
    <w:sectPr w:rsidR="00497CDA" w:rsidRPr="001D7020" w:rsidSect="006238F8">
      <w:headerReference w:type="default" r:id="rId7"/>
      <w:foot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644" w:rsidRDefault="00ED4644" w:rsidP="00B839D4">
      <w:pPr>
        <w:spacing w:after="0" w:line="240" w:lineRule="auto"/>
      </w:pPr>
      <w:r>
        <w:separator/>
      </w:r>
    </w:p>
  </w:endnote>
  <w:endnote w:type="continuationSeparator" w:id="0">
    <w:p w:rsidR="00ED4644" w:rsidRDefault="00ED4644" w:rsidP="00B8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01A" w:rsidRPr="00317836" w:rsidRDefault="0082001A" w:rsidP="0082001A">
    <w:pPr>
      <w:pStyle w:val="Stopka"/>
      <w:jc w:val="center"/>
      <w:rPr>
        <w:rFonts w:ascii="Arial" w:hAnsi="Arial" w:cs="Arial"/>
        <w:color w:val="000080"/>
        <w:sz w:val="18"/>
        <w:szCs w:val="18"/>
      </w:rPr>
    </w:pPr>
    <w:r w:rsidRPr="00317836">
      <w:rPr>
        <w:rFonts w:ascii="Arial" w:hAnsi="Arial" w:cs="Arial"/>
        <w:color w:val="000080"/>
        <w:sz w:val="18"/>
        <w:szCs w:val="18"/>
      </w:rPr>
      <w:t>Szkolenie jest współfinansowane ze środków Ministerstwa Nauki i Szkolnictwa Wyższego</w:t>
    </w:r>
  </w:p>
  <w:p w:rsidR="0082001A" w:rsidRDefault="008200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644" w:rsidRDefault="00ED4644" w:rsidP="00B839D4">
      <w:pPr>
        <w:spacing w:after="0" w:line="240" w:lineRule="auto"/>
      </w:pPr>
      <w:r>
        <w:separator/>
      </w:r>
    </w:p>
  </w:footnote>
  <w:footnote w:type="continuationSeparator" w:id="0">
    <w:p w:rsidR="00ED4644" w:rsidRDefault="00ED4644" w:rsidP="00B8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D4" w:rsidRDefault="00906766" w:rsidP="00906766">
    <w:pPr>
      <w:pStyle w:val="Nagwek"/>
      <w:jc w:val="center"/>
    </w:pPr>
    <w:bookmarkStart w:id="1" w:name="_Hlk24528704"/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0</wp:posOffset>
          </wp:positionV>
          <wp:extent cx="981075" cy="779473"/>
          <wp:effectExtent l="0" t="0" r="0" b="1905"/>
          <wp:wrapSquare wrapText="bothSides"/>
          <wp:docPr id="1" name="Obraz 1" descr="Podobny obr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odobny obra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9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3422">
      <w:rPr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5653A4E3" wp14:editId="61E96C88">
          <wp:simplePos x="0" y="0"/>
          <wp:positionH relativeFrom="margin">
            <wp:align>left</wp:align>
          </wp:positionH>
          <wp:positionV relativeFrom="paragraph">
            <wp:posOffset>-117485</wp:posOffset>
          </wp:positionV>
          <wp:extent cx="1440815" cy="983615"/>
          <wp:effectExtent l="0" t="0" r="6985" b="6985"/>
          <wp:wrapSquare wrapText="bothSides"/>
          <wp:docPr id="81" name="Obraz 81" descr="C:\Users\WFE\Downloads\logo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FE\Downloads\logoP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8F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C677BD" wp14:editId="46EC63E7">
          <wp:simplePos x="0" y="0"/>
          <wp:positionH relativeFrom="column">
            <wp:posOffset>4068445</wp:posOffset>
          </wp:positionH>
          <wp:positionV relativeFrom="paragraph">
            <wp:posOffset>137795</wp:posOffset>
          </wp:positionV>
          <wp:extent cx="2270760" cy="426720"/>
          <wp:effectExtent l="0" t="0" r="0" b="0"/>
          <wp:wrapSquare wrapText="bothSides"/>
          <wp:docPr id="80" name="Obraz 80" descr="C:\Users\RENATA\Documents\11 -  RPK - SZKOLENIA H2020 ========\wzory-LOGA-RPK-najnowsze-www\kolor-logo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NATA\Documents\11 -  RPK - SZKOLENIA H2020 ========\wzory-LOGA-RPK-najnowsze-www\kolor-logo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9D4" w:rsidRDefault="00B839D4">
    <w:pPr>
      <w:pStyle w:val="Nagwek"/>
    </w:pPr>
  </w:p>
  <w:p w:rsidR="00B839D4" w:rsidRDefault="00B839D4">
    <w:pPr>
      <w:pStyle w:val="Nagwek"/>
    </w:pPr>
  </w:p>
  <w:p w:rsidR="00B839D4" w:rsidRDefault="00B839D4">
    <w:pPr>
      <w:pStyle w:val="Nagwek"/>
    </w:pPr>
  </w:p>
  <w:bookmarkEnd w:id="1"/>
  <w:p w:rsidR="00B839D4" w:rsidRDefault="00B839D4">
    <w:pPr>
      <w:pStyle w:val="Nagwek"/>
    </w:pPr>
  </w:p>
  <w:p w:rsidR="00B839D4" w:rsidRDefault="00B839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554A1"/>
    <w:multiLevelType w:val="hybridMultilevel"/>
    <w:tmpl w:val="D98C6488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9F34832"/>
    <w:multiLevelType w:val="hybridMultilevel"/>
    <w:tmpl w:val="D4BCBCA6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D633A"/>
    <w:multiLevelType w:val="hybridMultilevel"/>
    <w:tmpl w:val="48040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21290"/>
    <w:multiLevelType w:val="hybridMultilevel"/>
    <w:tmpl w:val="03C02834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3B4B5C29"/>
    <w:multiLevelType w:val="hybridMultilevel"/>
    <w:tmpl w:val="5686E094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576C1F08"/>
    <w:multiLevelType w:val="hybridMultilevel"/>
    <w:tmpl w:val="4232E7A2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DF0"/>
    <w:multiLevelType w:val="hybridMultilevel"/>
    <w:tmpl w:val="D186AC6C"/>
    <w:lvl w:ilvl="0" w:tplc="F3F6C876">
      <w:numFmt w:val="bullet"/>
      <w:lvlText w:val="•"/>
      <w:lvlJc w:val="left"/>
      <w:pPr>
        <w:ind w:left="709" w:hanging="675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0C"/>
    <w:rsid w:val="00023402"/>
    <w:rsid w:val="0003414C"/>
    <w:rsid w:val="00070C57"/>
    <w:rsid w:val="000E3F27"/>
    <w:rsid w:val="0012312A"/>
    <w:rsid w:val="001452AE"/>
    <w:rsid w:val="001D7020"/>
    <w:rsid w:val="001E4097"/>
    <w:rsid w:val="001F1BDE"/>
    <w:rsid w:val="00232878"/>
    <w:rsid w:val="00293232"/>
    <w:rsid w:val="002A3422"/>
    <w:rsid w:val="002D6FC2"/>
    <w:rsid w:val="00310AB5"/>
    <w:rsid w:val="00317836"/>
    <w:rsid w:val="0032785F"/>
    <w:rsid w:val="003333F8"/>
    <w:rsid w:val="00380E81"/>
    <w:rsid w:val="00384736"/>
    <w:rsid w:val="00397E1F"/>
    <w:rsid w:val="003D75DF"/>
    <w:rsid w:val="00443B8D"/>
    <w:rsid w:val="00462396"/>
    <w:rsid w:val="00473DFA"/>
    <w:rsid w:val="00497CDA"/>
    <w:rsid w:val="005134A7"/>
    <w:rsid w:val="00522BC4"/>
    <w:rsid w:val="00544EE9"/>
    <w:rsid w:val="005B08F0"/>
    <w:rsid w:val="005E1FC4"/>
    <w:rsid w:val="005E66D4"/>
    <w:rsid w:val="006238F8"/>
    <w:rsid w:val="006E3C17"/>
    <w:rsid w:val="007615DE"/>
    <w:rsid w:val="00774194"/>
    <w:rsid w:val="0082001A"/>
    <w:rsid w:val="008343B6"/>
    <w:rsid w:val="0088650C"/>
    <w:rsid w:val="008A4243"/>
    <w:rsid w:val="00906766"/>
    <w:rsid w:val="00935AAE"/>
    <w:rsid w:val="00A05A80"/>
    <w:rsid w:val="00A36CE4"/>
    <w:rsid w:val="00AF29C9"/>
    <w:rsid w:val="00B27807"/>
    <w:rsid w:val="00B50513"/>
    <w:rsid w:val="00B839D4"/>
    <w:rsid w:val="00BA50CB"/>
    <w:rsid w:val="00BD0A7E"/>
    <w:rsid w:val="00C27642"/>
    <w:rsid w:val="00CB539C"/>
    <w:rsid w:val="00D05340"/>
    <w:rsid w:val="00D277AF"/>
    <w:rsid w:val="00D426E4"/>
    <w:rsid w:val="00D91A85"/>
    <w:rsid w:val="00DE5105"/>
    <w:rsid w:val="00E073AE"/>
    <w:rsid w:val="00E246B5"/>
    <w:rsid w:val="00E26A98"/>
    <w:rsid w:val="00E4181A"/>
    <w:rsid w:val="00E511B4"/>
    <w:rsid w:val="00E6466E"/>
    <w:rsid w:val="00E96FB8"/>
    <w:rsid w:val="00EB637E"/>
    <w:rsid w:val="00ED4644"/>
    <w:rsid w:val="00F40AE3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C38BCC"/>
  <w15:docId w15:val="{C65B54F6-04B8-4533-92A1-D4A15914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9D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8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9D4"/>
  </w:style>
  <w:style w:type="paragraph" w:styleId="Stopka">
    <w:name w:val="footer"/>
    <w:basedOn w:val="Normalny"/>
    <w:link w:val="StopkaZnak"/>
    <w:uiPriority w:val="99"/>
    <w:unhideWhenUsed/>
    <w:rsid w:val="00B83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9D4"/>
  </w:style>
  <w:style w:type="paragraph" w:styleId="Tekstpodstawowy">
    <w:name w:val="Body Text"/>
    <w:basedOn w:val="Normalny"/>
    <w:link w:val="TekstpodstawowyZnak"/>
    <w:semiHidden/>
    <w:rsid w:val="002A3422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3422"/>
    <w:rPr>
      <w:rFonts w:ascii="Times New Roman" w:eastAsia="Times New Roman" w:hAnsi="Times New Roman" w:cs="Times New Roman"/>
      <w:szCs w:val="20"/>
      <w:lang w:eastAsia="pl-PL"/>
    </w:rPr>
  </w:style>
  <w:style w:type="paragraph" w:styleId="NormalnyWeb">
    <w:name w:val="Normal (Web)"/>
    <w:basedOn w:val="Normalny"/>
    <w:semiHidden/>
    <w:rsid w:val="002A3422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Downar-Zapolska</dc:creator>
  <cp:lastModifiedBy>Marta Kontowska</cp:lastModifiedBy>
  <cp:revision>5</cp:revision>
  <cp:lastPrinted>2019-11-04T13:18:00Z</cp:lastPrinted>
  <dcterms:created xsi:type="dcterms:W3CDTF">2019-11-05T06:56:00Z</dcterms:created>
  <dcterms:modified xsi:type="dcterms:W3CDTF">2019-11-13T08:28:00Z</dcterms:modified>
</cp:coreProperties>
</file>