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83B8" w14:textId="77777777"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03F8819A" w14:textId="77777777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6490040E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14:paraId="6F90B5BA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4CA98E58" w14:textId="77777777" w:rsidR="00D77786" w:rsidRDefault="008E323E" w:rsidP="00D77786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  <w:r w:rsidR="00D77786">
        <w:rPr>
          <w:rFonts w:ascii="Arial" w:hAnsi="Arial" w:cs="Arial"/>
          <w:b/>
          <w:sz w:val="20"/>
          <w:szCs w:val="20"/>
        </w:rPr>
        <w:t>Uniwersytet Gdański</w:t>
      </w:r>
    </w:p>
    <w:p w14:paraId="1FC6AEB9" w14:textId="77777777" w:rsidR="00D77786" w:rsidRDefault="00D77786" w:rsidP="00D77786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>80-309 Gdańsk, ul. Jana Bażyńskiego 8</w:t>
      </w:r>
    </w:p>
    <w:p w14:paraId="2429A023" w14:textId="77777777" w:rsidR="00D77786" w:rsidRDefault="00D77786" w:rsidP="00D77786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/ NIP:</w:t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>000001330 / 584-020-32-39</w:t>
      </w:r>
    </w:p>
    <w:p w14:paraId="347ABF00" w14:textId="6BF129A4" w:rsidR="00AF28A5" w:rsidRPr="008E323E" w:rsidRDefault="00AF28A5" w:rsidP="00D77786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2C738A24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63FE4395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14:paraId="678746D7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4BB5960C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14:paraId="104A3270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14:paraId="097DB1A2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14:paraId="36143725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14AC3972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40944F1F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14:paraId="2E249472" w14:textId="77777777"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4C5F9E93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14:paraId="0B5339FC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14:paraId="12E41E17" w14:textId="0F158225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  <w:r w:rsidR="00D77786">
        <w:rPr>
          <w:rFonts w:ascii="Arial" w:hAnsi="Arial" w:cs="Arial"/>
          <w:b/>
          <w:sz w:val="20"/>
          <w:szCs w:val="20"/>
        </w:rPr>
        <w:t xml:space="preserve"> 35124012711111000014925388</w:t>
      </w:r>
    </w:p>
    <w:p w14:paraId="54630BE8" w14:textId="77777777"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14:paraId="76CC9BEB" w14:textId="77777777" w:rsidR="008E323E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14:paraId="72DEC508" w14:textId="77777777" w:rsidR="00257ED5" w:rsidRDefault="00257ED5" w:rsidP="00257ED5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404B9E">
        <w:rPr>
          <w:rFonts w:ascii="Arial" w:hAnsi="Arial" w:cs="Arial"/>
          <w:b/>
          <w:sz w:val="20"/>
          <w:szCs w:val="20"/>
        </w:rPr>
        <w:t xml:space="preserve">Płatne: </w:t>
      </w:r>
    </w:p>
    <w:p w14:paraId="26F07C56" w14:textId="77777777" w:rsidR="00257ED5" w:rsidRPr="00090546" w:rsidRDefault="00257ED5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</w:p>
    <w:p w14:paraId="22868201" w14:textId="77777777"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1D362F1E" w14:textId="77777777"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14:paraId="42BA41B4" w14:textId="77777777"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14:paraId="0449070E" w14:textId="77777777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14:paraId="7E776BE1" w14:textId="77777777"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14:paraId="4672A09B" w14:textId="77777777"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14:paraId="36883C8A" w14:textId="77777777"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14:paraId="238758FE" w14:textId="77777777"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14:paraId="1A6DE077" w14:textId="77777777"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14:paraId="4D18DEC2" w14:textId="77777777" w:rsidTr="008E323E">
        <w:tc>
          <w:tcPr>
            <w:tcW w:w="258" w:type="pct"/>
          </w:tcPr>
          <w:p w14:paraId="00A0650E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245169B5" w14:textId="77777777"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62511141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5B0FE169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0B4765CB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3BC44BC7" w14:textId="77777777" w:rsidTr="008E323E">
        <w:tc>
          <w:tcPr>
            <w:tcW w:w="258" w:type="pct"/>
          </w:tcPr>
          <w:p w14:paraId="4E26934A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38ED5D6B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05259C0E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0EE071D2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537B499F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7BA39D62" w14:textId="77777777" w:rsidTr="008E323E">
        <w:tc>
          <w:tcPr>
            <w:tcW w:w="258" w:type="pct"/>
          </w:tcPr>
          <w:p w14:paraId="749BE429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1B8CF50E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09A1CCD1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1F3B2048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A522008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25680E9B" w14:textId="77777777" w:rsidTr="008E323E">
        <w:tc>
          <w:tcPr>
            <w:tcW w:w="258" w:type="pct"/>
          </w:tcPr>
          <w:p w14:paraId="4ED9A792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0EFE6655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50A879A2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6A4F22E0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78F9E235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14:paraId="6228B3EB" w14:textId="77777777" w:rsidTr="008E323E">
        <w:tc>
          <w:tcPr>
            <w:tcW w:w="3846" w:type="pct"/>
            <w:gridSpan w:val="4"/>
          </w:tcPr>
          <w:p w14:paraId="18701C20" w14:textId="77777777"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14:paraId="1FF3AC60" w14:textId="77777777"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8B1E6E" w14:textId="77777777"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A1B368E" w14:textId="77777777"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14:paraId="180EE57D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1108C233" w14:textId="77777777"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14:paraId="0E86A06A" w14:textId="77777777"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5DC4B83B" w14:textId="1E276239"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>Dz. U. z 202</w:t>
      </w:r>
      <w:r w:rsidR="00B5642E">
        <w:rPr>
          <w:rFonts w:ascii="Arial" w:hAnsi="Arial" w:cs="Arial"/>
          <w:i/>
          <w:color w:val="000000" w:themeColor="text1"/>
          <w:spacing w:val="-2"/>
        </w:rPr>
        <w:t>3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 xml:space="preserve"> r. poz.</w:t>
      </w:r>
      <w:r w:rsidR="00EB42C8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="00B5642E">
        <w:rPr>
          <w:rFonts w:ascii="Arial" w:hAnsi="Arial" w:cs="Arial"/>
          <w:i/>
          <w:color w:val="000000" w:themeColor="text1"/>
          <w:spacing w:val="-2"/>
        </w:rPr>
        <w:t>1570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>, z późn.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14:paraId="459C8912" w14:textId="77777777" w:rsidR="00D77786" w:rsidRDefault="00D77786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50AD7383" w14:textId="77777777" w:rsidR="00D77786" w:rsidRPr="005C1787" w:rsidRDefault="00D77786" w:rsidP="00D77786">
      <w:pPr>
        <w:spacing w:line="22" w:lineRule="atLeast"/>
        <w:ind w:left="5387"/>
        <w:rPr>
          <w:rFonts w:ascii="Arial" w:hAnsi="Arial" w:cs="Arial"/>
          <w:color w:val="000000" w:themeColor="text1"/>
          <w:sz w:val="20"/>
          <w:szCs w:val="20"/>
        </w:rPr>
      </w:pPr>
      <w:r w:rsidRPr="005C1787">
        <w:rPr>
          <w:rFonts w:ascii="Arial" w:hAnsi="Arial" w:cs="Arial"/>
          <w:color w:val="000000" w:themeColor="text1"/>
          <w:sz w:val="20"/>
          <w:szCs w:val="20"/>
        </w:rPr>
        <w:t>prof. dr hab. Piotr Stepnowski</w:t>
      </w:r>
    </w:p>
    <w:p w14:paraId="047A9784" w14:textId="0F3D0614" w:rsidR="00D77786" w:rsidRDefault="00D77786" w:rsidP="00D77786">
      <w:pPr>
        <w:spacing w:line="22" w:lineRule="atLeast"/>
        <w:ind w:left="4679" w:firstLine="708"/>
        <w:rPr>
          <w:rFonts w:ascii="Arial" w:hAnsi="Arial" w:cs="Arial"/>
          <w:color w:val="000000" w:themeColor="text1"/>
          <w:sz w:val="20"/>
          <w:szCs w:val="20"/>
        </w:rPr>
      </w:pPr>
      <w:r w:rsidRPr="005C1787">
        <w:rPr>
          <w:rFonts w:ascii="Arial" w:hAnsi="Arial" w:cs="Arial"/>
          <w:color w:val="000000" w:themeColor="text1"/>
          <w:sz w:val="20"/>
          <w:szCs w:val="20"/>
        </w:rPr>
        <w:t>Rektor Uniwersytetu Gdańskiego</w:t>
      </w:r>
    </w:p>
    <w:p w14:paraId="4EE6E474" w14:textId="46554005"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14:paraId="0AD70F9C" w14:textId="77777777"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14:paraId="777E8280" w14:textId="77777777"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14:paraId="4B61567F" w14:textId="77777777"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F696C2" w14:textId="77777777" w:rsidR="00FD4353" w:rsidRDefault="00FD4353" w:rsidP="00202679">
      <w:pPr>
        <w:spacing w:line="22" w:lineRule="atLeast"/>
        <w:jc w:val="both"/>
        <w:rPr>
          <w:rFonts w:ascii="Arial" w:hAnsi="Arial" w:cs="Arial"/>
        </w:rPr>
      </w:pPr>
    </w:p>
    <w:p w14:paraId="7040127C" w14:textId="30025496" w:rsidR="004E1BD3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lastRenderedPageBreak/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14:paraId="6EA28ECA" w14:textId="77777777" w:rsidR="00D77786" w:rsidRDefault="00D77786" w:rsidP="00D77786">
      <w:pPr>
        <w:spacing w:after="0" w:line="240" w:lineRule="auto"/>
        <w:jc w:val="both"/>
        <w:rPr>
          <w:rFonts w:ascii="Arial" w:hAnsi="Arial" w:cs="Arial"/>
        </w:rPr>
      </w:pPr>
      <w:r w:rsidRPr="005E446B">
        <w:rPr>
          <w:rFonts w:ascii="Arial" w:hAnsi="Arial" w:cs="Arial"/>
        </w:rPr>
        <w:t xml:space="preserve">Bartłomiej Hojden, 58 523 23 59, </w:t>
      </w:r>
      <w:hyperlink r:id="rId7" w:history="1">
        <w:r w:rsidRPr="009F53AA">
          <w:rPr>
            <w:rStyle w:val="Hipercze"/>
            <w:rFonts w:ascii="Arial" w:hAnsi="Arial" w:cs="Arial"/>
          </w:rPr>
          <w:t>bartłomiej.hojden@ug.edu.pl</w:t>
        </w:r>
      </w:hyperlink>
    </w:p>
    <w:p w14:paraId="37A27656" w14:textId="77777777" w:rsidR="00D77786" w:rsidRDefault="00D77786" w:rsidP="00202679">
      <w:pPr>
        <w:spacing w:line="22" w:lineRule="atLeast"/>
        <w:jc w:val="both"/>
        <w:rPr>
          <w:rFonts w:ascii="Arial" w:hAnsi="Arial" w:cs="Arial"/>
        </w:rPr>
      </w:pPr>
    </w:p>
    <w:p w14:paraId="0CE648F7" w14:textId="77777777" w:rsidR="00D77786" w:rsidRPr="005E446B" w:rsidRDefault="00D77786" w:rsidP="00D77786">
      <w:pPr>
        <w:spacing w:line="240" w:lineRule="auto"/>
        <w:jc w:val="both"/>
        <w:rPr>
          <w:rFonts w:ascii="Arial" w:hAnsi="Arial" w:cs="Arial"/>
        </w:rPr>
      </w:pPr>
      <w:r w:rsidRPr="005E446B">
        <w:rPr>
          <w:rFonts w:ascii="Arial" w:hAnsi="Arial" w:cs="Arial"/>
        </w:rPr>
        <w:t xml:space="preserve">Dysponent środków (imię, nazwisko, telefon, e-mail): </w:t>
      </w:r>
    </w:p>
    <w:p w14:paraId="7989E319" w14:textId="77777777" w:rsidR="00D77786" w:rsidRPr="005E446B" w:rsidRDefault="00D77786" w:rsidP="00D77786">
      <w:pPr>
        <w:spacing w:line="240" w:lineRule="auto"/>
        <w:jc w:val="both"/>
        <w:rPr>
          <w:rFonts w:ascii="Arial" w:hAnsi="Arial" w:cs="Arial"/>
        </w:rPr>
      </w:pPr>
      <w:r w:rsidRPr="005E446B">
        <w:rPr>
          <w:rFonts w:ascii="Arial" w:hAnsi="Arial" w:cs="Arial"/>
        </w:rPr>
        <w:t>…………………………………………………………….</w:t>
      </w:r>
    </w:p>
    <w:p w14:paraId="39DA3F34" w14:textId="77777777" w:rsidR="00D77786" w:rsidRPr="005E446B" w:rsidRDefault="00D77786" w:rsidP="00D77786">
      <w:pPr>
        <w:spacing w:line="240" w:lineRule="auto"/>
        <w:jc w:val="both"/>
        <w:rPr>
          <w:rFonts w:ascii="Arial" w:hAnsi="Arial" w:cs="Arial"/>
        </w:rPr>
      </w:pPr>
    </w:p>
    <w:p w14:paraId="04B770F5" w14:textId="77777777" w:rsidR="00D77786" w:rsidRPr="005E446B" w:rsidRDefault="00D77786" w:rsidP="00D77786">
      <w:pPr>
        <w:spacing w:line="240" w:lineRule="auto"/>
        <w:jc w:val="both"/>
        <w:rPr>
          <w:rFonts w:ascii="Arial" w:hAnsi="Arial" w:cs="Arial"/>
        </w:rPr>
      </w:pPr>
      <w:r w:rsidRPr="005E446B">
        <w:rPr>
          <w:rFonts w:ascii="Arial" w:hAnsi="Arial" w:cs="Arial"/>
        </w:rPr>
        <w:t>…………………………………………………………….</w:t>
      </w:r>
    </w:p>
    <w:p w14:paraId="0C7509ED" w14:textId="77777777" w:rsidR="00D77786" w:rsidRDefault="00D77786" w:rsidP="00D77786">
      <w:pPr>
        <w:spacing w:line="240" w:lineRule="auto"/>
        <w:jc w:val="both"/>
        <w:rPr>
          <w:rFonts w:ascii="Arial" w:hAnsi="Arial" w:cs="Arial"/>
        </w:rPr>
      </w:pPr>
      <w:r w:rsidRPr="005E446B">
        <w:rPr>
          <w:rFonts w:ascii="Arial" w:hAnsi="Arial" w:cs="Arial"/>
        </w:rPr>
        <w:t xml:space="preserve">                              Podpis dysponenta środków</w:t>
      </w:r>
    </w:p>
    <w:p w14:paraId="651222C5" w14:textId="77777777"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14:paraId="03CCC5FF" w14:textId="77777777"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14:paraId="61D486B9" w14:textId="77777777"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14:paraId="3141652A" w14:textId="77777777" w:rsidR="006D7A3B" w:rsidRDefault="006D7A3B" w:rsidP="006D7A3B">
      <w:pPr>
        <w:spacing w:line="288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/ Organ Nadzorujący Szkoły Wyższe /</w:t>
      </w:r>
    </w:p>
    <w:p w14:paraId="34D2BCB2" w14:textId="77777777"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0" w:name="ezdSprawaZnak"/>
      <w:bookmarkEnd w:id="0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1" w:name="ezdIdentyfikatorDokumentuPDF"/>
      <w:bookmarkEnd w:id="1"/>
    </w:p>
    <w:p w14:paraId="139DDA99" w14:textId="77777777"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14:paraId="29D7E292" w14:textId="5C974F3F" w:rsidR="006D7A3B" w:rsidRDefault="006D7A3B" w:rsidP="006D7A3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</w:t>
      </w:r>
      <w:r w:rsidR="00B564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Nauki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na podstawie art. 83 ust. 14 pkt 1 ustawy z dnia</w:t>
      </w:r>
      <w:r w:rsidR="00B564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 marca 2004 r. o podatku od towarów i usług (</w:t>
      </w:r>
      <w:r w:rsidR="0083521B" w:rsidRPr="0083521B">
        <w:rPr>
          <w:rFonts w:ascii="Arial" w:hAnsi="Arial" w:cs="Arial"/>
          <w:bCs/>
        </w:rPr>
        <w:t>Dz. U. z 202</w:t>
      </w:r>
      <w:r w:rsidR="00B5642E">
        <w:rPr>
          <w:rFonts w:ascii="Arial" w:hAnsi="Arial" w:cs="Arial"/>
          <w:bCs/>
        </w:rPr>
        <w:t>3</w:t>
      </w:r>
      <w:r w:rsidR="0083521B" w:rsidRPr="0083521B">
        <w:rPr>
          <w:rFonts w:ascii="Arial" w:hAnsi="Arial" w:cs="Arial"/>
          <w:bCs/>
        </w:rPr>
        <w:t xml:space="preserve"> r. poz.</w:t>
      </w:r>
      <w:r w:rsidR="00EB42C8">
        <w:rPr>
          <w:rFonts w:ascii="Arial" w:hAnsi="Arial" w:cs="Arial"/>
          <w:bCs/>
        </w:rPr>
        <w:t xml:space="preserve"> </w:t>
      </w:r>
      <w:r w:rsidR="00B5642E">
        <w:rPr>
          <w:rFonts w:ascii="Arial" w:hAnsi="Arial" w:cs="Arial"/>
          <w:bCs/>
        </w:rPr>
        <w:t>1570</w:t>
      </w:r>
      <w:r w:rsidR="0083521B" w:rsidRPr="0083521B">
        <w:rPr>
          <w:rFonts w:ascii="Arial" w:hAnsi="Arial" w:cs="Arial"/>
          <w:bCs/>
        </w:rPr>
        <w:t>, z późn. zm.</w:t>
      </w:r>
      <w:r>
        <w:rPr>
          <w:rFonts w:ascii="Arial" w:hAnsi="Arial" w:cs="Arial"/>
          <w:bCs/>
        </w:rPr>
        <w:t xml:space="preserve">) i w myśl art. 43 ust. 9 Ustawy (przez placówki oświatowe, o których mowa w art. 83, rozumie się szkoły i przedszkola publiczne </w:t>
      </w:r>
      <w:r w:rsidR="00B5642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i niepubliczne, </w:t>
      </w:r>
      <w:r>
        <w:rPr>
          <w:rFonts w:ascii="Arial" w:hAnsi="Arial" w:cs="Arial"/>
          <w:bCs/>
          <w:u w:val="single"/>
        </w:rPr>
        <w:t>szkoły wyższe</w:t>
      </w:r>
      <w:r>
        <w:rPr>
          <w:rFonts w:ascii="Arial" w:hAnsi="Arial" w:cs="Arial"/>
          <w:bCs/>
        </w:rPr>
        <w:t xml:space="preserve"> i placówki opiekuńczo-wychowawcze) potwierdza, że jednostka ubiegająca się o zakup jest placówką oświatową w rozumieniu powyższych przepisów i pozostaje </w:t>
      </w:r>
      <w:r w:rsidR="00B5642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nadzorze Ministra.  </w:t>
      </w:r>
    </w:p>
    <w:p w14:paraId="5A1BBD59" w14:textId="77777777" w:rsidR="006D7A3B" w:rsidRDefault="006D7A3B" w:rsidP="006D7A3B">
      <w:pPr>
        <w:spacing w:line="240" w:lineRule="auto"/>
        <w:jc w:val="both"/>
        <w:rPr>
          <w:rFonts w:ascii="Arial" w:hAnsi="Arial" w:cs="Arial"/>
        </w:rPr>
      </w:pPr>
    </w:p>
    <w:p w14:paraId="753BF604" w14:textId="77777777" w:rsidR="006D7A3B" w:rsidRDefault="006D7A3B" w:rsidP="006D7A3B">
      <w:pPr>
        <w:spacing w:line="240" w:lineRule="auto"/>
        <w:rPr>
          <w:rFonts w:ascii="Arial" w:hAnsi="Arial" w:cs="Arial"/>
        </w:rPr>
      </w:pPr>
    </w:p>
    <w:p w14:paraId="1859ECDE" w14:textId="77777777"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14:paraId="4CE0CC67" w14:textId="182D615C"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Ministra Nauki </w:t>
      </w:r>
    </w:p>
    <w:p w14:paraId="670E5765" w14:textId="77777777" w:rsidR="00202679" w:rsidRPr="00F5743A" w:rsidRDefault="00A91CF6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2" w:name="ezdPracownikNazwa"/>
      <w:bookmarkEnd w:id="2"/>
    </w:p>
    <w:p w14:paraId="2C3B9E93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3" w:name="ezdPracownikStanowisko"/>
      <w:bookmarkEnd w:id="3"/>
    </w:p>
    <w:p w14:paraId="063F41ED" w14:textId="77777777" w:rsidR="00202679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4" w:name="ezdPracownikOddzialNazwa"/>
      <w:bookmarkEnd w:id="4"/>
    </w:p>
    <w:p w14:paraId="43D0D061" w14:textId="77777777" w:rsidR="006F5107" w:rsidRPr="00F5743A" w:rsidRDefault="006F5107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" w:name="ezdPracownikWydzialNazwa"/>
      <w:bookmarkEnd w:id="5"/>
    </w:p>
    <w:p w14:paraId="3CD6E451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</w:p>
    <w:p w14:paraId="1B01D16B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14:paraId="2FCBAF1E" w14:textId="77777777"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14:paraId="3409E30C" w14:textId="77777777"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14:paraId="7A581255" w14:textId="77777777"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14:paraId="1FC431F4" w14:textId="77777777"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6" w:name="ezdDataPodpisu"/>
      <w:bookmarkEnd w:id="6"/>
      <w:r>
        <w:rPr>
          <w:rFonts w:ascii="Arial" w:hAnsi="Arial" w:cs="Arial"/>
        </w:rPr>
        <w:t xml:space="preserve"> r.</w:t>
      </w:r>
    </w:p>
    <w:p w14:paraId="44BD26D8" w14:textId="77777777"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08D2" w14:textId="77777777" w:rsidR="00216850" w:rsidRDefault="00216850" w:rsidP="00861957">
      <w:pPr>
        <w:spacing w:after="0" w:line="240" w:lineRule="auto"/>
      </w:pPr>
      <w:r>
        <w:separator/>
      </w:r>
    </w:p>
  </w:endnote>
  <w:endnote w:type="continuationSeparator" w:id="0">
    <w:p w14:paraId="50F87FAD" w14:textId="77777777" w:rsidR="00216850" w:rsidRDefault="00216850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10F2" w14:textId="77777777"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D3D" w14:textId="77777777"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A0B" w14:textId="77777777"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3BBB" w14:textId="77777777" w:rsidR="00216850" w:rsidRDefault="00216850" w:rsidP="00861957">
      <w:pPr>
        <w:spacing w:after="0" w:line="240" w:lineRule="auto"/>
      </w:pPr>
      <w:r>
        <w:separator/>
      </w:r>
    </w:p>
  </w:footnote>
  <w:footnote w:type="continuationSeparator" w:id="0">
    <w:p w14:paraId="6271447C" w14:textId="77777777" w:rsidR="00216850" w:rsidRDefault="00216850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2231" w14:textId="77777777"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44B2" w14:textId="77777777"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14:paraId="244431F7" w14:textId="77777777"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14:paraId="673D8747" w14:textId="77777777"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14:paraId="3E7B91A0" w14:textId="77777777"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1299" w14:textId="77777777"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EE"/>
    <w:rsid w:val="00000395"/>
    <w:rsid w:val="00042909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16850"/>
    <w:rsid w:val="0022063D"/>
    <w:rsid w:val="002322D2"/>
    <w:rsid w:val="00236C13"/>
    <w:rsid w:val="002504C7"/>
    <w:rsid w:val="00257ED5"/>
    <w:rsid w:val="002A79AB"/>
    <w:rsid w:val="002D2DF8"/>
    <w:rsid w:val="00313E6F"/>
    <w:rsid w:val="003372AC"/>
    <w:rsid w:val="0038482B"/>
    <w:rsid w:val="003854A4"/>
    <w:rsid w:val="003C53D5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A23A9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6D7A3B"/>
    <w:rsid w:val="006E1752"/>
    <w:rsid w:val="006F5107"/>
    <w:rsid w:val="00746F99"/>
    <w:rsid w:val="00752EE4"/>
    <w:rsid w:val="007965AB"/>
    <w:rsid w:val="007B545E"/>
    <w:rsid w:val="007B7E38"/>
    <w:rsid w:val="007C3F97"/>
    <w:rsid w:val="007F660A"/>
    <w:rsid w:val="007F679F"/>
    <w:rsid w:val="00801653"/>
    <w:rsid w:val="00801A0A"/>
    <w:rsid w:val="0083521B"/>
    <w:rsid w:val="00841C52"/>
    <w:rsid w:val="00861957"/>
    <w:rsid w:val="008662DA"/>
    <w:rsid w:val="00890A8E"/>
    <w:rsid w:val="008C7E46"/>
    <w:rsid w:val="008E323E"/>
    <w:rsid w:val="009004AC"/>
    <w:rsid w:val="009056DC"/>
    <w:rsid w:val="0093334F"/>
    <w:rsid w:val="009712AF"/>
    <w:rsid w:val="00972D03"/>
    <w:rsid w:val="00973D51"/>
    <w:rsid w:val="009A2445"/>
    <w:rsid w:val="00A0325C"/>
    <w:rsid w:val="00A261AB"/>
    <w:rsid w:val="00A3642E"/>
    <w:rsid w:val="00A5455C"/>
    <w:rsid w:val="00A66B63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5642E"/>
    <w:rsid w:val="00B639DE"/>
    <w:rsid w:val="00BB0D27"/>
    <w:rsid w:val="00BD571F"/>
    <w:rsid w:val="00BF3410"/>
    <w:rsid w:val="00BF53F2"/>
    <w:rsid w:val="00C1540D"/>
    <w:rsid w:val="00C15839"/>
    <w:rsid w:val="00C20D46"/>
    <w:rsid w:val="00C354DA"/>
    <w:rsid w:val="00C506C2"/>
    <w:rsid w:val="00C55B1E"/>
    <w:rsid w:val="00CB577A"/>
    <w:rsid w:val="00CD502A"/>
    <w:rsid w:val="00CD66AF"/>
    <w:rsid w:val="00CD6E50"/>
    <w:rsid w:val="00CE0F29"/>
    <w:rsid w:val="00D12A05"/>
    <w:rsid w:val="00D248B4"/>
    <w:rsid w:val="00D30E60"/>
    <w:rsid w:val="00D77786"/>
    <w:rsid w:val="00DA6D1D"/>
    <w:rsid w:val="00DE09B1"/>
    <w:rsid w:val="00E56CE8"/>
    <w:rsid w:val="00EA44FD"/>
    <w:rsid w:val="00EB0CEB"/>
    <w:rsid w:val="00EB42C8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874741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  <w:style w:type="character" w:styleId="Hipercze">
    <w:name w:val="Hyperlink"/>
    <w:basedOn w:val="Domylnaczcionkaakapitu"/>
    <w:uiPriority w:val="99"/>
    <w:unhideWhenUsed/>
    <w:rsid w:val="00D77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t&#322;omiej.hojden@ug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77D9A"/>
    <w:rsid w:val="00283937"/>
    <w:rsid w:val="00380977"/>
    <w:rsid w:val="004601ED"/>
    <w:rsid w:val="0048127A"/>
    <w:rsid w:val="00505ADC"/>
    <w:rsid w:val="005473A5"/>
    <w:rsid w:val="00565F73"/>
    <w:rsid w:val="006D1C1A"/>
    <w:rsid w:val="00705B33"/>
    <w:rsid w:val="007547AF"/>
    <w:rsid w:val="00771D9B"/>
    <w:rsid w:val="008464EF"/>
    <w:rsid w:val="00855F9B"/>
    <w:rsid w:val="009078A0"/>
    <w:rsid w:val="00996F9B"/>
    <w:rsid w:val="009B7A04"/>
    <w:rsid w:val="00A30C25"/>
    <w:rsid w:val="00A70E6C"/>
    <w:rsid w:val="00C32893"/>
    <w:rsid w:val="00CB6D82"/>
    <w:rsid w:val="00DC3270"/>
    <w:rsid w:val="00E545EB"/>
    <w:rsid w:val="00E5777A"/>
    <w:rsid w:val="00E7462C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4CE6-237C-40FB-BF55-9724155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piotr.talanda@it.ug</cp:lastModifiedBy>
  <cp:revision>5</cp:revision>
  <cp:lastPrinted>2018-10-04T08:55:00Z</cp:lastPrinted>
  <dcterms:created xsi:type="dcterms:W3CDTF">2024-01-05T12:42:00Z</dcterms:created>
  <dcterms:modified xsi:type="dcterms:W3CDTF">2024-01-12T08:02:00Z</dcterms:modified>
</cp:coreProperties>
</file>